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048A" w:rsidRPr="00E50C32" w:rsidRDefault="008A048A" w:rsidP="008A048A">
      <w:pPr>
        <w:ind w:firstLineChars="492" w:firstLine="1383"/>
        <w:rPr>
          <w:rFonts w:ascii="黑体" w:eastAsia="黑体"/>
          <w:b/>
          <w:sz w:val="28"/>
          <w:szCs w:val="28"/>
        </w:rPr>
      </w:pPr>
      <w:r w:rsidRPr="00E50C32">
        <w:rPr>
          <w:rFonts w:ascii="黑体" w:eastAsia="黑体" w:hint="eastAsia"/>
          <w:b/>
          <w:sz w:val="28"/>
          <w:szCs w:val="28"/>
        </w:rPr>
        <w:t>重庆大学</w:t>
      </w:r>
      <w:r>
        <w:rPr>
          <w:rFonts w:ascii="黑体" w:eastAsia="黑体" w:hint="eastAsia"/>
          <w:b/>
          <w:sz w:val="28"/>
          <w:szCs w:val="28"/>
        </w:rPr>
        <w:t>与</w:t>
      </w:r>
      <w:r w:rsidRPr="00E50C32">
        <w:rPr>
          <w:rFonts w:ascii="黑体" w:eastAsia="黑体" w:hint="eastAsia"/>
          <w:b/>
          <w:sz w:val="28"/>
          <w:szCs w:val="28"/>
        </w:rPr>
        <w:t>美国加州州立大学萨克拉门托分校</w:t>
      </w:r>
    </w:p>
    <w:p w:rsidR="008A048A" w:rsidRPr="00525D7A" w:rsidRDefault="008A048A" w:rsidP="008A048A">
      <w:pPr>
        <w:ind w:firstLineChars="344" w:firstLine="967"/>
        <w:rPr>
          <w:b/>
          <w:sz w:val="28"/>
          <w:szCs w:val="28"/>
        </w:rPr>
      </w:pPr>
      <w:r w:rsidRPr="00E50C32">
        <w:rPr>
          <w:rFonts w:hint="eastAsia"/>
          <w:b/>
          <w:sz w:val="28"/>
          <w:szCs w:val="28"/>
        </w:rPr>
        <w:t>“</w:t>
      </w:r>
      <w:r w:rsidRPr="00E50C32">
        <w:rPr>
          <w:rFonts w:hint="eastAsia"/>
          <w:b/>
          <w:sz w:val="28"/>
          <w:szCs w:val="28"/>
        </w:rPr>
        <w:t>1+1.5</w:t>
      </w:r>
      <w:r>
        <w:rPr>
          <w:rFonts w:hint="eastAsia"/>
          <w:b/>
          <w:sz w:val="28"/>
          <w:szCs w:val="28"/>
        </w:rPr>
        <w:t>”</w:t>
      </w:r>
      <w:r w:rsidRPr="00E50C32">
        <w:rPr>
          <w:rFonts w:hint="eastAsia"/>
          <w:b/>
          <w:sz w:val="28"/>
          <w:szCs w:val="28"/>
        </w:rPr>
        <w:t>专业硕士双学位联合培养项目招生方案</w:t>
      </w:r>
    </w:p>
    <w:p w:rsidR="008A048A" w:rsidRPr="00E50C32" w:rsidRDefault="008A048A" w:rsidP="008A048A">
      <w:pPr>
        <w:numPr>
          <w:ilvl w:val="0"/>
          <w:numId w:val="1"/>
        </w:numPr>
        <w:spacing w:line="400" w:lineRule="exact"/>
        <w:rPr>
          <w:rFonts w:ascii="黑体" w:eastAsia="黑体" w:hAnsi="宋体"/>
          <w:sz w:val="32"/>
          <w:szCs w:val="32"/>
        </w:rPr>
      </w:pPr>
      <w:r w:rsidRPr="00E50C32">
        <w:rPr>
          <w:rFonts w:ascii="黑体" w:eastAsia="黑体" w:hAnsi="宋体" w:hint="eastAsia"/>
          <w:sz w:val="32"/>
          <w:szCs w:val="32"/>
        </w:rPr>
        <w:t>项目简介</w:t>
      </w:r>
    </w:p>
    <w:p w:rsidR="008A048A" w:rsidRPr="00E50C32" w:rsidRDefault="008A048A" w:rsidP="008A048A">
      <w:pPr>
        <w:spacing w:line="400" w:lineRule="exact"/>
        <w:ind w:firstLine="435"/>
        <w:rPr>
          <w:rFonts w:ascii="宋体" w:hAnsi="宋体"/>
          <w:sz w:val="24"/>
        </w:rPr>
      </w:pPr>
      <w:r w:rsidRPr="00E50C32">
        <w:rPr>
          <w:rFonts w:ascii="宋体" w:hAnsi="宋体" w:hint="eastAsia"/>
          <w:sz w:val="24"/>
        </w:rPr>
        <w:t>为</w:t>
      </w:r>
      <w:r>
        <w:rPr>
          <w:rFonts w:ascii="宋体" w:hAnsi="宋体" w:hint="eastAsia"/>
          <w:sz w:val="24"/>
        </w:rPr>
        <w:t>大力</w:t>
      </w:r>
      <w:r w:rsidRPr="00E50C32">
        <w:rPr>
          <w:rFonts w:ascii="宋体" w:hAnsi="宋体" w:hint="eastAsia"/>
          <w:sz w:val="24"/>
        </w:rPr>
        <w:t>推进研究生培养的国际化，培养具有综合素质和国际视野的电气工程专业人才，重庆大学电气工程</w:t>
      </w:r>
      <w:r>
        <w:rPr>
          <w:rFonts w:ascii="宋体" w:hAnsi="宋体" w:hint="eastAsia"/>
          <w:sz w:val="24"/>
        </w:rPr>
        <w:t>学院与美国加州州立大学萨克拉门托分校在两校合作协议框架下达成协议</w:t>
      </w:r>
      <w:r w:rsidRPr="00E50C32">
        <w:rPr>
          <w:rFonts w:ascii="宋体" w:hAnsi="宋体" w:hint="eastAsia"/>
          <w:sz w:val="24"/>
        </w:rPr>
        <w:t>，建立以教学、科研、工程实际一体化的电气工程及自动化专业硕士双学位联合培养项目。学生在重庆大学完成电气工程基础</w:t>
      </w:r>
      <w:r>
        <w:rPr>
          <w:rFonts w:ascii="宋体" w:hAnsi="宋体" w:hint="eastAsia"/>
          <w:sz w:val="24"/>
        </w:rPr>
        <w:t>专业</w:t>
      </w:r>
      <w:r w:rsidRPr="00E50C32">
        <w:rPr>
          <w:rFonts w:ascii="宋体" w:hAnsi="宋体" w:hint="eastAsia"/>
          <w:sz w:val="24"/>
        </w:rPr>
        <w:t>课程后，前往被誉为“西部最佳大学之一”的美国加州州立大学萨克拉门托分校进修该校的特色课程，</w:t>
      </w:r>
      <w:r>
        <w:rPr>
          <w:rFonts w:ascii="宋体" w:hAnsi="宋体" w:hint="eastAsia"/>
          <w:sz w:val="24"/>
        </w:rPr>
        <w:t>并进入加州一流企业进行工程实践。学生完成学业后，可分别获得加州州立大学和重庆大学硕士学位</w:t>
      </w:r>
      <w:r w:rsidRPr="00E50C32">
        <w:rPr>
          <w:rFonts w:ascii="宋体" w:hAnsi="宋体" w:hint="eastAsia"/>
          <w:sz w:val="24"/>
        </w:rPr>
        <w:t>。</w:t>
      </w:r>
    </w:p>
    <w:p w:rsidR="008A048A" w:rsidRPr="00E50C32" w:rsidRDefault="008A048A" w:rsidP="008A048A">
      <w:pPr>
        <w:numPr>
          <w:ilvl w:val="0"/>
          <w:numId w:val="1"/>
        </w:numPr>
        <w:spacing w:line="400" w:lineRule="exact"/>
        <w:rPr>
          <w:rFonts w:ascii="黑体" w:eastAsia="黑体" w:hAnsi="宋体"/>
          <w:sz w:val="32"/>
          <w:szCs w:val="32"/>
        </w:rPr>
      </w:pPr>
      <w:r w:rsidRPr="00E50C32">
        <w:rPr>
          <w:rFonts w:ascii="黑体" w:eastAsia="黑体" w:hAnsi="宋体" w:hint="eastAsia"/>
          <w:sz w:val="32"/>
          <w:szCs w:val="32"/>
        </w:rPr>
        <w:t>招生对象及条件</w:t>
      </w:r>
    </w:p>
    <w:p w:rsidR="008A048A" w:rsidRPr="00E50C32" w:rsidRDefault="008A048A" w:rsidP="008A048A">
      <w:pPr>
        <w:spacing w:line="400" w:lineRule="exact"/>
        <w:ind w:firstLineChars="200" w:firstLine="480"/>
        <w:rPr>
          <w:rFonts w:ascii="宋体" w:hAnsi="宋体"/>
          <w:sz w:val="24"/>
        </w:rPr>
      </w:pPr>
      <w:r w:rsidRPr="00E50C32">
        <w:rPr>
          <w:rFonts w:ascii="宋体" w:hAnsi="宋体" w:hint="eastAsia"/>
          <w:sz w:val="24"/>
        </w:rPr>
        <w:t>1、招生对象：本联合培养项目将面向电气工程学院</w:t>
      </w:r>
      <w:r>
        <w:rPr>
          <w:rFonts w:ascii="宋体" w:hAnsi="宋体" w:hint="eastAsia"/>
          <w:sz w:val="24"/>
        </w:rPr>
        <w:t>全日制在读硕士研究生，专业学位硕士生</w:t>
      </w:r>
      <w:r w:rsidRPr="00E50C32">
        <w:rPr>
          <w:rFonts w:ascii="宋体" w:hAnsi="宋体" w:hint="eastAsia"/>
          <w:sz w:val="24"/>
        </w:rPr>
        <w:t>优先考虑。</w:t>
      </w:r>
    </w:p>
    <w:p w:rsidR="008A048A" w:rsidRPr="00E50C32" w:rsidRDefault="008A048A" w:rsidP="008A048A">
      <w:pPr>
        <w:spacing w:line="400" w:lineRule="exact"/>
        <w:ind w:firstLineChars="200" w:firstLine="480"/>
        <w:rPr>
          <w:rFonts w:ascii="宋体" w:hAnsi="宋体"/>
          <w:sz w:val="24"/>
        </w:rPr>
      </w:pPr>
      <w:r w:rsidRPr="00E50C32">
        <w:rPr>
          <w:rFonts w:ascii="宋体" w:hAnsi="宋体" w:hint="eastAsia"/>
          <w:sz w:val="24"/>
        </w:rPr>
        <w:t>2、申请条件：英语水平良好，</w:t>
      </w:r>
      <w:r>
        <w:rPr>
          <w:rFonts w:ascii="宋体" w:hAnsi="宋体" w:hint="eastAsia"/>
          <w:sz w:val="24"/>
        </w:rPr>
        <w:t>出国前须达到</w:t>
      </w:r>
      <w:r w:rsidRPr="00E50C32">
        <w:rPr>
          <w:rFonts w:ascii="宋体" w:hAnsi="宋体" w:hint="eastAsia"/>
          <w:sz w:val="24"/>
        </w:rPr>
        <w:t>托福80分</w:t>
      </w:r>
      <w:r>
        <w:rPr>
          <w:rFonts w:ascii="宋体" w:hAnsi="宋体" w:hint="eastAsia"/>
          <w:sz w:val="24"/>
        </w:rPr>
        <w:t>及</w:t>
      </w:r>
      <w:r w:rsidRPr="00E50C32">
        <w:rPr>
          <w:rFonts w:ascii="宋体" w:hAnsi="宋体" w:hint="eastAsia"/>
          <w:sz w:val="24"/>
        </w:rPr>
        <w:t>以上</w:t>
      </w:r>
      <w:r>
        <w:rPr>
          <w:rFonts w:ascii="宋体" w:hAnsi="宋体" w:hint="eastAsia"/>
          <w:sz w:val="24"/>
        </w:rPr>
        <w:t>或</w:t>
      </w:r>
      <w:r w:rsidRPr="00E50C32">
        <w:rPr>
          <w:rFonts w:ascii="宋体" w:hAnsi="宋体" w:hint="eastAsia"/>
          <w:sz w:val="24"/>
        </w:rPr>
        <w:t>雅思6.0</w:t>
      </w:r>
      <w:r>
        <w:rPr>
          <w:rFonts w:ascii="宋体" w:hAnsi="宋体" w:hint="eastAsia"/>
          <w:sz w:val="24"/>
        </w:rPr>
        <w:t>及</w:t>
      </w:r>
      <w:r w:rsidRPr="00E50C32">
        <w:rPr>
          <w:rFonts w:ascii="宋体" w:hAnsi="宋体" w:hint="eastAsia"/>
          <w:sz w:val="24"/>
        </w:rPr>
        <w:t>以上</w:t>
      </w:r>
      <w:r>
        <w:rPr>
          <w:rFonts w:ascii="宋体" w:hAnsi="宋体" w:hint="eastAsia"/>
          <w:sz w:val="24"/>
        </w:rPr>
        <w:t>。</w:t>
      </w:r>
    </w:p>
    <w:p w:rsidR="008A048A" w:rsidRPr="00E50C32" w:rsidRDefault="008A048A" w:rsidP="008A048A">
      <w:pPr>
        <w:numPr>
          <w:ilvl w:val="0"/>
          <w:numId w:val="1"/>
        </w:numPr>
        <w:spacing w:line="400" w:lineRule="exact"/>
        <w:rPr>
          <w:rFonts w:ascii="黑体" w:eastAsia="黑体" w:hAnsi="宋体"/>
          <w:sz w:val="32"/>
          <w:szCs w:val="32"/>
        </w:rPr>
      </w:pPr>
      <w:r w:rsidRPr="00E50C32">
        <w:rPr>
          <w:rFonts w:ascii="黑体" w:eastAsia="黑体" w:hAnsi="宋体" w:hint="eastAsia"/>
          <w:sz w:val="32"/>
          <w:szCs w:val="32"/>
        </w:rPr>
        <w:t>培养方式</w:t>
      </w:r>
    </w:p>
    <w:p w:rsidR="008A048A" w:rsidRDefault="008A048A" w:rsidP="008A048A">
      <w:pPr>
        <w:spacing w:line="400" w:lineRule="exact"/>
        <w:ind w:firstLine="435"/>
        <w:rPr>
          <w:rFonts w:ascii="宋体" w:hAnsi="宋体"/>
          <w:sz w:val="24"/>
        </w:rPr>
      </w:pPr>
      <w:r>
        <w:rPr>
          <w:rFonts w:ascii="宋体" w:hAnsi="宋体" w:hint="eastAsia"/>
          <w:sz w:val="24"/>
        </w:rPr>
        <w:t>本项目</w:t>
      </w:r>
      <w:r w:rsidRPr="00E50C32">
        <w:rPr>
          <w:rFonts w:ascii="宋体" w:hAnsi="宋体" w:hint="eastAsia"/>
          <w:sz w:val="24"/>
        </w:rPr>
        <w:t>采用“1+1.5</w:t>
      </w:r>
      <w:r>
        <w:rPr>
          <w:rFonts w:ascii="宋体" w:hAnsi="宋体" w:hint="eastAsia"/>
          <w:sz w:val="24"/>
        </w:rPr>
        <w:t>”</w:t>
      </w:r>
      <w:r w:rsidRPr="00E50C32">
        <w:rPr>
          <w:rFonts w:ascii="宋体" w:hAnsi="宋体" w:hint="eastAsia"/>
          <w:sz w:val="24"/>
        </w:rPr>
        <w:t>模式进行</w:t>
      </w:r>
      <w:r>
        <w:rPr>
          <w:rFonts w:ascii="宋体" w:hAnsi="宋体" w:hint="eastAsia"/>
          <w:sz w:val="24"/>
        </w:rPr>
        <w:t>专业学位</w:t>
      </w:r>
      <w:r w:rsidRPr="00E50C32">
        <w:rPr>
          <w:rFonts w:ascii="宋体" w:hAnsi="宋体" w:hint="eastAsia"/>
          <w:sz w:val="24"/>
        </w:rPr>
        <w:t>联合培养。</w:t>
      </w:r>
    </w:p>
    <w:p w:rsidR="008A048A" w:rsidRDefault="008A048A" w:rsidP="008A048A">
      <w:pPr>
        <w:spacing w:line="400" w:lineRule="exact"/>
        <w:ind w:leftChars="85" w:left="178"/>
        <w:rPr>
          <w:rFonts w:ascii="宋体" w:hAnsi="宋体"/>
          <w:sz w:val="24"/>
        </w:rPr>
      </w:pPr>
      <w:r>
        <w:rPr>
          <w:rFonts w:ascii="宋体" w:hAnsi="宋体" w:hint="eastAsia"/>
          <w:sz w:val="24"/>
        </w:rPr>
        <w:t>“1”——</w:t>
      </w:r>
      <w:r w:rsidRPr="00E50C32">
        <w:rPr>
          <w:rFonts w:ascii="宋体" w:hAnsi="宋体" w:hint="eastAsia"/>
          <w:sz w:val="24"/>
        </w:rPr>
        <w:t>第1学</w:t>
      </w:r>
      <w:r>
        <w:rPr>
          <w:rFonts w:ascii="宋体" w:hAnsi="宋体" w:hint="eastAsia"/>
          <w:sz w:val="24"/>
        </w:rPr>
        <w:t>年</w:t>
      </w:r>
      <w:r w:rsidRPr="00E50C32">
        <w:rPr>
          <w:rFonts w:ascii="宋体" w:hAnsi="宋体" w:hint="eastAsia"/>
          <w:sz w:val="24"/>
        </w:rPr>
        <w:t>学生</w:t>
      </w:r>
      <w:r>
        <w:rPr>
          <w:rFonts w:ascii="宋体" w:hAnsi="宋体" w:hint="eastAsia"/>
          <w:sz w:val="24"/>
        </w:rPr>
        <w:t>在重庆大学完成对电气工程领域专业</w:t>
      </w:r>
      <w:r w:rsidRPr="00E50C32">
        <w:rPr>
          <w:rFonts w:ascii="宋体" w:hAnsi="宋体" w:hint="eastAsia"/>
          <w:sz w:val="24"/>
        </w:rPr>
        <w:t>基础课程</w:t>
      </w:r>
      <w:r>
        <w:rPr>
          <w:rFonts w:ascii="宋体" w:hAnsi="宋体" w:hint="eastAsia"/>
          <w:sz w:val="24"/>
        </w:rPr>
        <w:t>的学习；</w:t>
      </w:r>
    </w:p>
    <w:p w:rsidR="008A048A" w:rsidRDefault="008A048A" w:rsidP="008A048A">
      <w:pPr>
        <w:spacing w:line="400" w:lineRule="exact"/>
        <w:ind w:leftChars="85" w:left="178"/>
        <w:rPr>
          <w:rFonts w:ascii="宋体" w:hAnsi="宋体"/>
          <w:sz w:val="24"/>
        </w:rPr>
      </w:pPr>
      <w:r>
        <w:rPr>
          <w:rFonts w:ascii="宋体" w:hAnsi="宋体" w:hint="eastAsia"/>
          <w:sz w:val="24"/>
        </w:rPr>
        <w:t>“1.5”——</w:t>
      </w:r>
      <w:r w:rsidRPr="00E50C32">
        <w:rPr>
          <w:rFonts w:ascii="宋体" w:hAnsi="宋体" w:hint="eastAsia"/>
          <w:sz w:val="24"/>
        </w:rPr>
        <w:t>第3</w:t>
      </w:r>
      <w:r>
        <w:rPr>
          <w:rFonts w:ascii="宋体" w:hAnsi="宋体" w:hint="eastAsia"/>
          <w:sz w:val="24"/>
        </w:rPr>
        <w:t>-5</w:t>
      </w:r>
      <w:r w:rsidRPr="00E50C32">
        <w:rPr>
          <w:rFonts w:ascii="宋体" w:hAnsi="宋体" w:hint="eastAsia"/>
          <w:sz w:val="24"/>
        </w:rPr>
        <w:t>学期</w:t>
      </w:r>
      <w:r>
        <w:rPr>
          <w:rFonts w:ascii="宋体" w:hAnsi="宋体" w:hint="eastAsia"/>
          <w:sz w:val="24"/>
        </w:rPr>
        <w:t>学生</w:t>
      </w:r>
      <w:r w:rsidRPr="00E50C32">
        <w:rPr>
          <w:rFonts w:ascii="宋体" w:hAnsi="宋体" w:hint="eastAsia"/>
          <w:sz w:val="24"/>
        </w:rPr>
        <w:t>进入美国加州州立大学萨克拉门托分校</w:t>
      </w:r>
      <w:r>
        <w:rPr>
          <w:rFonts w:ascii="宋体" w:hAnsi="宋体" w:hint="eastAsia"/>
          <w:sz w:val="24"/>
        </w:rPr>
        <w:t>进行特色课程学习、学术研究、参与项目等，并参加由萨克拉门托分校专门为我校学生提供的赴加州一流企业工程实践学习。完成该校要求的全部学分。</w:t>
      </w:r>
    </w:p>
    <w:p w:rsidR="008A048A" w:rsidRPr="00B61459" w:rsidRDefault="008A048A" w:rsidP="008A048A">
      <w:pPr>
        <w:spacing w:line="400" w:lineRule="exact"/>
        <w:ind w:firstLineChars="100" w:firstLine="240"/>
        <w:rPr>
          <w:rFonts w:ascii="宋体" w:hAnsi="宋体"/>
          <w:sz w:val="24"/>
        </w:rPr>
      </w:pPr>
      <w:r>
        <w:rPr>
          <w:rFonts w:ascii="宋体" w:hAnsi="宋体" w:hint="eastAsia"/>
          <w:sz w:val="24"/>
        </w:rPr>
        <w:t>学生在</w:t>
      </w:r>
      <w:r w:rsidRPr="00E50C32">
        <w:rPr>
          <w:rFonts w:ascii="宋体" w:hAnsi="宋体" w:hint="eastAsia"/>
          <w:sz w:val="24"/>
        </w:rPr>
        <w:t>第6</w:t>
      </w:r>
      <w:r>
        <w:rPr>
          <w:rFonts w:ascii="宋体" w:hAnsi="宋体" w:hint="eastAsia"/>
          <w:sz w:val="24"/>
        </w:rPr>
        <w:t>学期返回重庆大学进行毕业论文撰写并进行论文</w:t>
      </w:r>
      <w:r w:rsidRPr="00E50C32">
        <w:rPr>
          <w:rFonts w:ascii="宋体" w:hAnsi="宋体" w:hint="eastAsia"/>
          <w:sz w:val="24"/>
        </w:rPr>
        <w:t>答辩。</w:t>
      </w:r>
    </w:p>
    <w:p w:rsidR="008A048A" w:rsidRPr="00E50C32" w:rsidRDefault="008A048A" w:rsidP="008A048A">
      <w:pPr>
        <w:spacing w:line="400" w:lineRule="exact"/>
        <w:rPr>
          <w:rFonts w:ascii="黑体" w:eastAsia="黑体" w:hAnsi="宋体"/>
          <w:sz w:val="32"/>
          <w:szCs w:val="32"/>
        </w:rPr>
      </w:pPr>
      <w:r w:rsidRPr="00E50C32">
        <w:rPr>
          <w:rFonts w:ascii="黑体" w:eastAsia="黑体" w:hAnsi="宋体" w:hint="eastAsia"/>
          <w:sz w:val="32"/>
          <w:szCs w:val="32"/>
        </w:rPr>
        <w:t>四、学位及答辩要求</w:t>
      </w:r>
    </w:p>
    <w:p w:rsidR="008A048A" w:rsidRPr="00E50C32" w:rsidRDefault="008A048A" w:rsidP="008A048A">
      <w:pPr>
        <w:spacing w:line="400" w:lineRule="exact"/>
        <w:ind w:firstLineChars="200" w:firstLine="480"/>
        <w:rPr>
          <w:rFonts w:ascii="宋体" w:hAnsi="宋体"/>
          <w:sz w:val="24"/>
        </w:rPr>
      </w:pPr>
      <w:r>
        <w:rPr>
          <w:rFonts w:ascii="宋体" w:hAnsi="宋体" w:hint="eastAsia"/>
          <w:sz w:val="24"/>
        </w:rPr>
        <w:t>学生在完成规定学业后，</w:t>
      </w:r>
      <w:r w:rsidRPr="00E50C32">
        <w:rPr>
          <w:rFonts w:ascii="宋体" w:hAnsi="宋体" w:hint="eastAsia"/>
          <w:sz w:val="24"/>
        </w:rPr>
        <w:t>可分别获得重庆大学和萨克拉门托分校颁发的硕士学位证书。</w:t>
      </w:r>
    </w:p>
    <w:p w:rsidR="008A048A" w:rsidRPr="00E50C32" w:rsidRDefault="008A048A" w:rsidP="008A048A">
      <w:pPr>
        <w:numPr>
          <w:ilvl w:val="0"/>
          <w:numId w:val="2"/>
        </w:numPr>
        <w:spacing w:line="400" w:lineRule="exact"/>
        <w:rPr>
          <w:rFonts w:ascii="黑体" w:eastAsia="黑体" w:hAnsi="宋体"/>
          <w:sz w:val="32"/>
          <w:szCs w:val="32"/>
        </w:rPr>
      </w:pPr>
      <w:r w:rsidRPr="00E50C32">
        <w:rPr>
          <w:rFonts w:ascii="黑体" w:eastAsia="黑体" w:hAnsi="宋体" w:hint="eastAsia"/>
          <w:sz w:val="32"/>
          <w:szCs w:val="32"/>
        </w:rPr>
        <w:t>学费</w:t>
      </w:r>
    </w:p>
    <w:p w:rsidR="008A048A" w:rsidRPr="00E50C32" w:rsidRDefault="008A048A" w:rsidP="008A048A">
      <w:pPr>
        <w:spacing w:line="400" w:lineRule="exact"/>
        <w:ind w:firstLine="480"/>
        <w:rPr>
          <w:rFonts w:ascii="宋体" w:hAnsi="宋体"/>
          <w:sz w:val="24"/>
        </w:rPr>
      </w:pPr>
      <w:r w:rsidRPr="00E50C32">
        <w:rPr>
          <w:rFonts w:ascii="宋体" w:hAnsi="宋体" w:hint="eastAsia"/>
          <w:sz w:val="24"/>
        </w:rPr>
        <w:t>美国加州州立大学萨克拉门托分校学费性价比高，学费约在1</w:t>
      </w:r>
      <w:r>
        <w:rPr>
          <w:rFonts w:ascii="宋体" w:hAnsi="宋体" w:hint="eastAsia"/>
          <w:sz w:val="24"/>
        </w:rPr>
        <w:t>.6</w:t>
      </w:r>
      <w:r w:rsidRPr="00E50C32">
        <w:rPr>
          <w:rFonts w:ascii="宋体" w:hAnsi="宋体" w:hint="eastAsia"/>
          <w:sz w:val="24"/>
        </w:rPr>
        <w:t>万美元/年（具体数额按当年收费标准执行）；萨克拉门托分校所在城市消费水平适中，生活费约在1000美元/</w:t>
      </w:r>
      <w:r>
        <w:rPr>
          <w:rFonts w:ascii="宋体" w:hAnsi="宋体" w:hint="eastAsia"/>
          <w:sz w:val="24"/>
        </w:rPr>
        <w:t>月，十分适合中国学生前往学习</w:t>
      </w:r>
      <w:r w:rsidRPr="00E50C32">
        <w:rPr>
          <w:rFonts w:ascii="宋体" w:hAnsi="宋体" w:hint="eastAsia"/>
          <w:sz w:val="24"/>
        </w:rPr>
        <w:t>。</w:t>
      </w:r>
    </w:p>
    <w:p w:rsidR="008A048A" w:rsidRPr="00E50C32" w:rsidRDefault="008A048A" w:rsidP="008A048A">
      <w:pPr>
        <w:numPr>
          <w:ilvl w:val="0"/>
          <w:numId w:val="2"/>
        </w:numPr>
        <w:spacing w:line="400" w:lineRule="exact"/>
        <w:rPr>
          <w:rFonts w:ascii="黑体" w:eastAsia="黑体" w:hAnsi="宋体"/>
          <w:sz w:val="32"/>
          <w:szCs w:val="32"/>
        </w:rPr>
      </w:pPr>
      <w:r w:rsidRPr="00E50C32">
        <w:rPr>
          <w:rFonts w:ascii="黑体" w:eastAsia="黑体" w:hAnsi="宋体" w:hint="eastAsia"/>
          <w:sz w:val="32"/>
          <w:szCs w:val="32"/>
        </w:rPr>
        <w:t>报名方式</w:t>
      </w:r>
    </w:p>
    <w:p w:rsidR="008A048A" w:rsidRPr="00E50C32" w:rsidRDefault="008A048A" w:rsidP="008A048A">
      <w:pPr>
        <w:spacing w:line="400" w:lineRule="exact"/>
        <w:rPr>
          <w:rFonts w:ascii="宋体" w:hAnsi="宋体"/>
          <w:sz w:val="24"/>
        </w:rPr>
      </w:pPr>
      <w:r w:rsidRPr="00E50C32">
        <w:rPr>
          <w:rFonts w:ascii="宋体" w:hAnsi="宋体" w:hint="eastAsia"/>
          <w:sz w:val="24"/>
        </w:rPr>
        <w:t>报名地址</w:t>
      </w:r>
      <w:r>
        <w:rPr>
          <w:rFonts w:ascii="宋体" w:hAnsi="宋体" w:hint="eastAsia"/>
          <w:sz w:val="24"/>
        </w:rPr>
        <w:t>及联系人</w:t>
      </w:r>
      <w:r w:rsidRPr="00E50C32">
        <w:rPr>
          <w:rFonts w:ascii="宋体" w:hAnsi="宋体" w:hint="eastAsia"/>
          <w:sz w:val="24"/>
        </w:rPr>
        <w:t>：电气工程学院研究生办公室</w:t>
      </w:r>
      <w:r>
        <w:rPr>
          <w:rFonts w:ascii="宋体" w:hAnsi="宋体" w:hint="eastAsia"/>
          <w:sz w:val="24"/>
        </w:rPr>
        <w:t xml:space="preserve">  杨春花</w:t>
      </w:r>
      <w:r w:rsidRPr="00E50C32">
        <w:rPr>
          <w:rFonts w:ascii="宋体" w:hAnsi="宋体" w:hint="eastAsia"/>
          <w:sz w:val="24"/>
        </w:rPr>
        <w:t>老师 （023）</w:t>
      </w:r>
      <w:r w:rsidR="0097519A">
        <w:rPr>
          <w:rFonts w:ascii="宋体" w:hAnsi="宋体" w:hint="eastAsia"/>
          <w:sz w:val="24"/>
        </w:rPr>
        <w:t>65111970</w:t>
      </w:r>
    </w:p>
    <w:p w:rsidR="008A048A" w:rsidRDefault="008A048A" w:rsidP="008A048A">
      <w:pPr>
        <w:spacing w:line="400" w:lineRule="exact"/>
        <w:ind w:firstLine="435"/>
        <w:rPr>
          <w:rFonts w:ascii="宋体" w:hAnsi="宋体"/>
          <w:sz w:val="24"/>
        </w:rPr>
      </w:pPr>
    </w:p>
    <w:p w:rsidR="001F07EC" w:rsidRPr="00E50C32" w:rsidRDefault="001F07EC" w:rsidP="008A048A">
      <w:pPr>
        <w:spacing w:line="400" w:lineRule="exact"/>
        <w:ind w:firstLine="435"/>
        <w:rPr>
          <w:rFonts w:ascii="宋体" w:hAnsi="宋体"/>
          <w:sz w:val="24"/>
        </w:rPr>
      </w:pPr>
      <w:bookmarkStart w:id="0" w:name="_GoBack"/>
      <w:bookmarkEnd w:id="0"/>
    </w:p>
    <w:p w:rsidR="008A048A" w:rsidRPr="00525D7A" w:rsidRDefault="008A048A" w:rsidP="008A048A">
      <w:pPr>
        <w:ind w:firstLineChars="64" w:firstLine="180"/>
        <w:rPr>
          <w:rFonts w:ascii="黑体" w:eastAsia="黑体"/>
          <w:b/>
          <w:sz w:val="28"/>
          <w:szCs w:val="28"/>
        </w:rPr>
      </w:pPr>
      <w:r w:rsidRPr="00525D7A">
        <w:rPr>
          <w:rFonts w:ascii="黑体" w:eastAsia="黑体" w:hint="eastAsia"/>
          <w:b/>
          <w:sz w:val="28"/>
          <w:szCs w:val="28"/>
        </w:rPr>
        <w:lastRenderedPageBreak/>
        <w:t>附件</w:t>
      </w:r>
      <w:r w:rsidR="001F07EC">
        <w:rPr>
          <w:rFonts w:ascii="黑体" w:eastAsia="黑体" w:hint="eastAsia"/>
          <w:b/>
          <w:sz w:val="28"/>
          <w:szCs w:val="28"/>
        </w:rPr>
        <w:t>1</w:t>
      </w:r>
    </w:p>
    <w:p w:rsidR="008A048A" w:rsidRDefault="008A048A" w:rsidP="008A048A">
      <w:pPr>
        <w:pStyle w:val="a5"/>
        <w:shd w:val="clear" w:color="auto" w:fill="FFFFFF"/>
        <w:spacing w:before="0" w:beforeAutospacing="0" w:after="0" w:afterAutospacing="0" w:line="400" w:lineRule="exact"/>
        <w:ind w:firstLineChars="300" w:firstLine="1080"/>
        <w:rPr>
          <w:rFonts w:ascii="黑体" w:eastAsia="黑体"/>
          <w:sz w:val="36"/>
          <w:szCs w:val="36"/>
        </w:rPr>
      </w:pPr>
      <w:r w:rsidRPr="003D5345">
        <w:rPr>
          <w:rFonts w:ascii="黑体" w:eastAsia="黑体" w:hint="eastAsia"/>
          <w:sz w:val="36"/>
          <w:szCs w:val="36"/>
        </w:rPr>
        <w:t>美国加州州立大学萨克拉门托分校简介</w:t>
      </w:r>
    </w:p>
    <w:p w:rsidR="008A048A" w:rsidRPr="003D5345" w:rsidRDefault="008A048A" w:rsidP="008A048A">
      <w:pPr>
        <w:pStyle w:val="a5"/>
        <w:shd w:val="clear" w:color="auto" w:fill="FFFFFF"/>
        <w:spacing w:before="0" w:beforeAutospacing="0" w:after="0" w:afterAutospacing="0" w:line="400" w:lineRule="exact"/>
        <w:rPr>
          <w:rFonts w:ascii="黑体" w:eastAsia="黑体"/>
          <w:b/>
          <w:sz w:val="36"/>
          <w:szCs w:val="36"/>
        </w:rPr>
      </w:pPr>
    </w:p>
    <w:p w:rsidR="008A048A" w:rsidRPr="00244799" w:rsidRDefault="008A048A" w:rsidP="008A048A">
      <w:pPr>
        <w:pStyle w:val="a5"/>
        <w:shd w:val="clear" w:color="auto" w:fill="FFFFFF"/>
        <w:spacing w:before="0" w:beforeAutospacing="0" w:after="0" w:afterAutospacing="0" w:line="400" w:lineRule="exact"/>
        <w:rPr>
          <w:b/>
        </w:rPr>
      </w:pPr>
      <w:r w:rsidRPr="00244799">
        <w:rPr>
          <w:rFonts w:hint="eastAsia"/>
          <w:b/>
        </w:rPr>
        <w:t>学校</w:t>
      </w:r>
      <w:r>
        <w:rPr>
          <w:rFonts w:hint="eastAsia"/>
          <w:b/>
        </w:rPr>
        <w:t>概况</w:t>
      </w:r>
    </w:p>
    <w:p w:rsidR="008A048A" w:rsidRPr="00FE75E2" w:rsidRDefault="008A048A" w:rsidP="008A048A">
      <w:pPr>
        <w:widowControl/>
        <w:shd w:val="clear" w:color="auto" w:fill="FFFFFF"/>
        <w:spacing w:line="400" w:lineRule="exact"/>
        <w:ind w:firstLineChars="200" w:firstLine="420"/>
        <w:jc w:val="left"/>
        <w:rPr>
          <w:szCs w:val="21"/>
        </w:rPr>
      </w:pPr>
      <w:r w:rsidRPr="00FE75E2">
        <w:rPr>
          <w:rFonts w:hint="eastAsia"/>
          <w:szCs w:val="21"/>
        </w:rPr>
        <w:t>美国加州州立大学萨克拉门托分校原名为萨克拉门托州立大学，建立于</w:t>
      </w:r>
      <w:r w:rsidRPr="00FE75E2">
        <w:rPr>
          <w:szCs w:val="21"/>
        </w:rPr>
        <w:t>1947</w:t>
      </w:r>
      <w:r w:rsidRPr="00FE75E2">
        <w:rPr>
          <w:rFonts w:hint="eastAsia"/>
          <w:szCs w:val="21"/>
        </w:rPr>
        <w:t>年。于</w:t>
      </w:r>
      <w:r w:rsidRPr="00FE75E2">
        <w:rPr>
          <w:szCs w:val="21"/>
        </w:rPr>
        <w:t>1972</w:t>
      </w:r>
      <w:r w:rsidRPr="00FE75E2">
        <w:rPr>
          <w:rFonts w:hint="eastAsia"/>
          <w:szCs w:val="21"/>
        </w:rPr>
        <w:t>年正式更名为加州州立大学萨克拉门托分校。它是加州政府创办的综合性公立大学系统，是美国所有高校中规模最大、最多元化的高等教育机构，是美国提供高等教育最优秀的院校之一，每年均被《美国世界与新闻报道》评为“西部最佳大学之一”</w:t>
      </w:r>
      <w:r>
        <w:rPr>
          <w:rFonts w:hint="eastAsia"/>
          <w:szCs w:val="21"/>
        </w:rPr>
        <w:t>，</w:t>
      </w:r>
      <w:r w:rsidRPr="00E77D80">
        <w:rPr>
          <w:rFonts w:ascii="宋体" w:hAnsi="宋体" w:cs="宋体" w:hint="eastAsia"/>
        </w:rPr>
        <w:t>在全美西部地区</w:t>
      </w:r>
      <w:r w:rsidRPr="00E77D80">
        <w:rPr>
          <w:rFonts w:ascii="宋体" w:cs="宋体" w:hint="eastAsia"/>
        </w:rPr>
        <w:t>“</w:t>
      </w:r>
      <w:r w:rsidRPr="00E77D80">
        <w:rPr>
          <w:rFonts w:ascii="宋体" w:hAnsi="宋体" w:cs="宋体" w:hint="eastAsia"/>
        </w:rPr>
        <w:t>顶级公立大学</w:t>
      </w:r>
      <w:r w:rsidRPr="00E77D80">
        <w:rPr>
          <w:rFonts w:ascii="宋体" w:cs="宋体" w:hint="eastAsia"/>
        </w:rPr>
        <w:t>”</w:t>
      </w:r>
      <w:r w:rsidRPr="00E77D80">
        <w:rPr>
          <w:rFonts w:ascii="宋体" w:hAnsi="宋体" w:cs="宋体" w:hint="eastAsia"/>
        </w:rPr>
        <w:t>排名中位居第</w:t>
      </w:r>
      <w:r w:rsidRPr="00E77D80">
        <w:rPr>
          <w:rFonts w:ascii="宋体" w:hAnsi="宋体" w:cs="宋体"/>
        </w:rPr>
        <w:t>22</w:t>
      </w:r>
      <w:r w:rsidRPr="00E77D80">
        <w:rPr>
          <w:rFonts w:ascii="宋体" w:hAnsi="宋体" w:cs="宋体" w:hint="eastAsia"/>
        </w:rPr>
        <w:t>位，</w:t>
      </w:r>
      <w:r>
        <w:rPr>
          <w:rFonts w:ascii="宋体" w:hAnsi="宋体" w:cs="Arial" w:hint="eastAsia"/>
        </w:rPr>
        <w:t>在</w:t>
      </w:r>
      <w:r w:rsidRPr="00E77D80">
        <w:rPr>
          <w:rFonts w:ascii="宋体" w:hAnsi="宋体" w:cs="Arial" w:hint="eastAsia"/>
        </w:rPr>
        <w:t>加州州立大学</w:t>
      </w:r>
      <w:r w:rsidRPr="00E77D80">
        <w:rPr>
          <w:rFonts w:ascii="宋体" w:hAnsi="宋体" w:cs="Arial"/>
        </w:rPr>
        <w:t>23</w:t>
      </w:r>
      <w:r w:rsidRPr="00E77D80">
        <w:rPr>
          <w:rFonts w:ascii="宋体" w:hAnsi="宋体" w:cs="Arial" w:hint="eastAsia"/>
        </w:rPr>
        <w:t>名中排名第</w:t>
      </w:r>
      <w:r w:rsidRPr="00E77D80">
        <w:rPr>
          <w:rFonts w:ascii="宋体" w:hAnsi="宋体" w:cs="Arial"/>
        </w:rPr>
        <w:t>7</w:t>
      </w:r>
      <w:r w:rsidRPr="00E77D80">
        <w:rPr>
          <w:rFonts w:ascii="宋体" w:hAnsi="宋体" w:cs="Arial" w:hint="eastAsia"/>
        </w:rPr>
        <w:t>，</w:t>
      </w:r>
      <w:r w:rsidRPr="00E77D80">
        <w:rPr>
          <w:rFonts w:ascii="宋体" w:hAnsi="宋体" w:cs="宋体" w:hint="eastAsia"/>
        </w:rPr>
        <w:t>《美国新闻与世界报道》将加州州立大学萨加门托分校的部分本科和研究生课程列入全美最佳课程行列。目前，学校</w:t>
      </w:r>
      <w:r w:rsidRPr="00FE75E2">
        <w:rPr>
          <w:rFonts w:hint="eastAsia"/>
          <w:szCs w:val="21"/>
        </w:rPr>
        <w:t>共有学生近</w:t>
      </w:r>
      <w:r w:rsidRPr="00FE75E2">
        <w:rPr>
          <w:szCs w:val="21"/>
        </w:rPr>
        <w:t>28000</w:t>
      </w:r>
      <w:r w:rsidRPr="00FE75E2">
        <w:rPr>
          <w:rFonts w:hint="eastAsia"/>
          <w:szCs w:val="21"/>
        </w:rPr>
        <w:t>名，</w:t>
      </w:r>
      <w:r w:rsidRPr="00E77D80">
        <w:rPr>
          <w:rFonts w:ascii="宋体" w:hAnsi="宋体" w:cs="宋体" w:hint="eastAsia"/>
        </w:rPr>
        <w:t>拥有来自全世界</w:t>
      </w:r>
      <w:r w:rsidRPr="00E77D80">
        <w:rPr>
          <w:rFonts w:ascii="宋体" w:hAnsi="宋体" w:cs="宋体"/>
        </w:rPr>
        <w:t>70</w:t>
      </w:r>
      <w:r w:rsidRPr="00E77D80">
        <w:rPr>
          <w:rFonts w:ascii="宋体" w:hAnsi="宋体" w:cs="宋体" w:hint="eastAsia"/>
        </w:rPr>
        <w:t>多个国家和地区的</w:t>
      </w:r>
      <w:r w:rsidRPr="00E77D80">
        <w:rPr>
          <w:rFonts w:ascii="宋体" w:hAnsi="宋体" w:cs="宋体"/>
        </w:rPr>
        <w:t>1000</w:t>
      </w:r>
      <w:r>
        <w:rPr>
          <w:rFonts w:ascii="宋体" w:hAnsi="宋体" w:cs="宋体" w:hint="eastAsia"/>
        </w:rPr>
        <w:t>多</w:t>
      </w:r>
      <w:r w:rsidRPr="00E77D80">
        <w:rPr>
          <w:rFonts w:ascii="宋体" w:hAnsi="宋体" w:cs="宋体" w:hint="eastAsia"/>
        </w:rPr>
        <w:t>名在校国际学生攻读学位课程。</w:t>
      </w:r>
      <w:r w:rsidRPr="00FE75E2">
        <w:rPr>
          <w:rFonts w:hint="eastAsia"/>
          <w:szCs w:val="21"/>
        </w:rPr>
        <w:t>作为加州首府大学，学生不仅享受美国最大的公立大学教育系统，而且享受广泛的研究及实习机会。</w:t>
      </w:r>
    </w:p>
    <w:p w:rsidR="008A048A" w:rsidRPr="00244799" w:rsidRDefault="008A048A" w:rsidP="008A048A">
      <w:pPr>
        <w:widowControl/>
        <w:shd w:val="clear" w:color="auto" w:fill="FFFFFF"/>
        <w:spacing w:line="400" w:lineRule="exact"/>
        <w:jc w:val="left"/>
        <w:rPr>
          <w:rFonts w:ascii="宋体" w:cs="宋体"/>
          <w:b/>
          <w:spacing w:val="6"/>
          <w:kern w:val="0"/>
          <w:sz w:val="24"/>
        </w:rPr>
      </w:pPr>
      <w:r w:rsidRPr="00244799">
        <w:rPr>
          <w:rFonts w:ascii="宋体" w:hAnsi="宋体" w:cs="宋体" w:hint="eastAsia"/>
          <w:b/>
          <w:spacing w:val="6"/>
          <w:kern w:val="0"/>
          <w:sz w:val="24"/>
        </w:rPr>
        <w:t>地理环境</w:t>
      </w:r>
    </w:p>
    <w:p w:rsidR="008A048A" w:rsidRPr="003D5345" w:rsidRDefault="008A048A" w:rsidP="008A048A">
      <w:pPr>
        <w:widowControl/>
        <w:shd w:val="clear" w:color="auto" w:fill="FFFFFF"/>
        <w:spacing w:line="400" w:lineRule="exact"/>
        <w:ind w:firstLineChars="200" w:firstLine="420"/>
        <w:jc w:val="left"/>
      </w:pPr>
      <w:r w:rsidRPr="003D5345">
        <w:rPr>
          <w:rFonts w:hint="eastAsia"/>
        </w:rPr>
        <w:t>加州州立大学萨克拉门托分校位于美国加州首府萨克拉门托市。该市建于</w:t>
      </w:r>
      <w:r w:rsidRPr="003D5345">
        <w:t>1772</w:t>
      </w:r>
      <w:r w:rsidRPr="003D5345">
        <w:rPr>
          <w:rFonts w:hint="eastAsia"/>
        </w:rPr>
        <w:t>年</w:t>
      </w:r>
      <w:r w:rsidRPr="003D5345">
        <w:t>,</w:t>
      </w:r>
      <w:r w:rsidRPr="003D5345">
        <w:rPr>
          <w:rFonts w:hint="eastAsia"/>
        </w:rPr>
        <w:t>位于加州北部</w:t>
      </w:r>
      <w:r w:rsidRPr="003D5345">
        <w:t>,</w:t>
      </w:r>
      <w:r w:rsidRPr="003D5345">
        <w:rPr>
          <w:rFonts w:hint="eastAsia"/>
        </w:rPr>
        <w:t>四面环山</w:t>
      </w:r>
      <w:r w:rsidRPr="003D5345">
        <w:t>,</w:t>
      </w:r>
      <w:r w:rsidRPr="003D5345">
        <w:rPr>
          <w:rFonts w:hint="eastAsia"/>
        </w:rPr>
        <w:t>有“中央山谷</w:t>
      </w:r>
      <w:r w:rsidRPr="003D5345">
        <w:t>"</w:t>
      </w:r>
      <w:r w:rsidRPr="003D5345">
        <w:rPr>
          <w:rFonts w:hint="eastAsia"/>
        </w:rPr>
        <w:t>之称。萨克拉门托市面积</w:t>
      </w:r>
      <w:r w:rsidRPr="003D5345">
        <w:t>2546</w:t>
      </w:r>
      <w:r w:rsidRPr="003D5345">
        <w:rPr>
          <w:rFonts w:hint="eastAsia"/>
        </w:rPr>
        <w:t>平方公里，是加州的第七大城市，经济增长速度居全省之首，主要工业有电子、计算机制造业等。萨克拉门托市是北加州交通中心，高速公路系统四通八达，陆路交通十分方便。同时，由于众多高科技公司的转移，萨克拉门托也被称为“第二硅谷”。</w:t>
      </w:r>
    </w:p>
    <w:p w:rsidR="008A048A" w:rsidRDefault="008A048A" w:rsidP="008A048A">
      <w:pPr>
        <w:widowControl/>
        <w:shd w:val="clear" w:color="auto" w:fill="FFFFFF"/>
        <w:spacing w:line="400" w:lineRule="exact"/>
        <w:jc w:val="left"/>
        <w:rPr>
          <w:rFonts w:ascii="宋体" w:cs="宋体"/>
          <w:b/>
          <w:bCs/>
          <w:spacing w:val="6"/>
          <w:kern w:val="0"/>
          <w:sz w:val="24"/>
        </w:rPr>
      </w:pPr>
      <w:r>
        <w:rPr>
          <w:rFonts w:ascii="宋体" w:hAnsi="宋体" w:cs="宋体" w:hint="eastAsia"/>
          <w:b/>
          <w:bCs/>
          <w:spacing w:val="6"/>
          <w:kern w:val="0"/>
          <w:sz w:val="24"/>
        </w:rPr>
        <w:t>主要特色</w:t>
      </w:r>
    </w:p>
    <w:p w:rsidR="008A048A" w:rsidRPr="003D5345" w:rsidRDefault="008A048A" w:rsidP="008A048A">
      <w:pPr>
        <w:widowControl/>
        <w:shd w:val="clear" w:color="auto" w:fill="FFFFFF"/>
        <w:tabs>
          <w:tab w:val="num" w:pos="360"/>
        </w:tabs>
        <w:spacing w:line="400" w:lineRule="exact"/>
        <w:ind w:firstLineChars="200" w:firstLine="420"/>
        <w:jc w:val="left"/>
        <w:rPr>
          <w:rFonts w:ascii="宋体"/>
        </w:rPr>
      </w:pPr>
      <w:r w:rsidRPr="003D5345">
        <w:rPr>
          <w:rFonts w:ascii="宋体" w:hAnsi="宋体"/>
        </w:rPr>
        <w:t>1</w:t>
      </w:r>
      <w:r w:rsidRPr="003D5345">
        <w:rPr>
          <w:rFonts w:ascii="宋体" w:hAnsi="宋体" w:hint="eastAsia"/>
        </w:rPr>
        <w:t>、学科建设</w:t>
      </w:r>
      <w:r w:rsidRPr="003D5345">
        <w:rPr>
          <w:rFonts w:ascii="宋体" w:hAnsi="宋体"/>
        </w:rPr>
        <w:t>——</w:t>
      </w:r>
      <w:r w:rsidRPr="003D5345">
        <w:rPr>
          <w:rFonts w:ascii="宋体" w:hAnsi="宋体" w:hint="eastAsia"/>
        </w:rPr>
        <w:t>学校有超过</w:t>
      </w:r>
      <w:r w:rsidRPr="003D5345">
        <w:rPr>
          <w:rFonts w:ascii="宋体" w:hAnsi="宋体"/>
        </w:rPr>
        <w:t>69</w:t>
      </w:r>
      <w:r w:rsidRPr="003D5345">
        <w:rPr>
          <w:rFonts w:ascii="宋体" w:hAnsi="宋体" w:hint="eastAsia"/>
        </w:rPr>
        <w:t>个本科学科、</w:t>
      </w:r>
      <w:r w:rsidRPr="003D5345">
        <w:rPr>
          <w:rFonts w:ascii="宋体" w:hAnsi="宋体"/>
        </w:rPr>
        <w:t>40</w:t>
      </w:r>
      <w:r w:rsidRPr="003D5345">
        <w:rPr>
          <w:rFonts w:ascii="宋体" w:hAnsi="宋体" w:hint="eastAsia"/>
        </w:rPr>
        <w:t>多个研究生学科及博士课程。部分本科和研究生课程列入全美最佳课程行列。萨克拉门托分校也是美国西部唯一两所可提供电力工程专业的高校之一，且在清洁能源和智能电网建设方面位于美国高校前列。</w:t>
      </w:r>
    </w:p>
    <w:p w:rsidR="008A048A" w:rsidRPr="003D5345" w:rsidRDefault="008A048A" w:rsidP="008A048A">
      <w:pPr>
        <w:widowControl/>
        <w:shd w:val="clear" w:color="auto" w:fill="FFFFFF"/>
        <w:tabs>
          <w:tab w:val="num" w:pos="360"/>
        </w:tabs>
        <w:spacing w:line="400" w:lineRule="exact"/>
        <w:ind w:firstLineChars="200" w:firstLine="420"/>
        <w:jc w:val="left"/>
        <w:rPr>
          <w:rFonts w:ascii="宋体"/>
        </w:rPr>
      </w:pPr>
      <w:r w:rsidRPr="003D5345">
        <w:rPr>
          <w:rFonts w:ascii="宋体" w:hAnsi="宋体"/>
        </w:rPr>
        <w:t>2</w:t>
      </w:r>
      <w:r w:rsidRPr="003D5345">
        <w:rPr>
          <w:rFonts w:ascii="宋体" w:hAnsi="宋体" w:hint="eastAsia"/>
        </w:rPr>
        <w:t>、师资建设</w:t>
      </w:r>
      <w:r w:rsidRPr="003D5345">
        <w:rPr>
          <w:rFonts w:ascii="宋体" w:hAnsi="宋体"/>
        </w:rPr>
        <w:t>——</w:t>
      </w:r>
      <w:r w:rsidRPr="003D5345">
        <w:rPr>
          <w:rFonts w:ascii="宋体" w:hAnsi="宋体" w:hint="eastAsia"/>
        </w:rPr>
        <w:t>在加州州大萨克拉门托分校，教育质量是最高宗旨，学生教师比率为</w:t>
      </w:r>
      <w:r w:rsidRPr="003D5345">
        <w:rPr>
          <w:rFonts w:ascii="宋体" w:hAnsi="宋体"/>
        </w:rPr>
        <w:t>21</w:t>
      </w:r>
      <w:r w:rsidRPr="003D5345">
        <w:rPr>
          <w:rFonts w:ascii="宋体" w:hAnsi="宋体" w:hint="eastAsia"/>
        </w:rPr>
        <w:t>比</w:t>
      </w:r>
      <w:r w:rsidRPr="003D5345">
        <w:rPr>
          <w:rFonts w:ascii="宋体" w:hAnsi="宋体"/>
        </w:rPr>
        <w:t>1</w:t>
      </w:r>
      <w:r w:rsidRPr="003D5345">
        <w:rPr>
          <w:rFonts w:ascii="宋体" w:hAnsi="宋体" w:hint="eastAsia"/>
        </w:rPr>
        <w:t>，</w:t>
      </w:r>
      <w:r w:rsidRPr="003D5345">
        <w:rPr>
          <w:rFonts w:ascii="宋体" w:hAnsi="宋体"/>
        </w:rPr>
        <w:t>80%</w:t>
      </w:r>
      <w:r w:rsidRPr="003D5345">
        <w:rPr>
          <w:rFonts w:ascii="宋体" w:hAnsi="宋体" w:hint="eastAsia"/>
        </w:rPr>
        <w:t>的全职教师拥有所属专业领域的最高学历，</w:t>
      </w:r>
      <w:r w:rsidRPr="003D5345">
        <w:rPr>
          <w:rFonts w:ascii="宋体" w:hAnsi="宋体"/>
        </w:rPr>
        <w:t>80%</w:t>
      </w:r>
      <w:r w:rsidRPr="003D5345">
        <w:rPr>
          <w:rFonts w:ascii="宋体" w:hAnsi="宋体" w:hint="eastAsia"/>
        </w:rPr>
        <w:t>的近期毕业生评价他们的教授是充满热情的，是真正喜欢教书的。</w:t>
      </w:r>
    </w:p>
    <w:p w:rsidR="008A048A" w:rsidRPr="003D5345" w:rsidRDefault="008A048A" w:rsidP="008A048A">
      <w:pPr>
        <w:widowControl/>
        <w:shd w:val="clear" w:color="auto" w:fill="FFFFFF"/>
        <w:tabs>
          <w:tab w:val="num" w:pos="360"/>
        </w:tabs>
        <w:spacing w:line="400" w:lineRule="exact"/>
        <w:ind w:firstLineChars="200" w:firstLine="420"/>
        <w:jc w:val="left"/>
      </w:pPr>
      <w:r w:rsidRPr="003D5345">
        <w:rPr>
          <w:rFonts w:ascii="宋体" w:hAnsi="宋体"/>
        </w:rPr>
        <w:t>3</w:t>
      </w:r>
      <w:r w:rsidRPr="003D5345">
        <w:rPr>
          <w:rFonts w:ascii="宋体" w:hAnsi="宋体" w:hint="eastAsia"/>
        </w:rPr>
        <w:t>、培养模式</w:t>
      </w:r>
      <w:r w:rsidRPr="003D5345">
        <w:rPr>
          <w:rFonts w:ascii="宋体" w:hAnsi="宋体"/>
        </w:rPr>
        <w:t>——</w:t>
      </w:r>
      <w:r w:rsidRPr="003D5345">
        <w:rPr>
          <w:rFonts w:ascii="宋体" w:hAnsi="宋体" w:hint="eastAsia"/>
        </w:rPr>
        <w:t>萨克拉门托分校与工业界、特别是电力工程企业有着密切合作关系。加利福尼亚智能电网中心位于校园内，可为学生提供独特的工程实习机会。萨克拉门托分校在清洁能源技术和智能电网园区建设方面的独特优势，是理想的科教结合的专业人才培养国际化基地。此外，萨克拉门托分校实行小班授课方式且这种授课方式极具个性化，</w:t>
      </w:r>
      <w:r w:rsidRPr="003D5345">
        <w:rPr>
          <w:rFonts w:ascii="宋体" w:hAnsi="宋体"/>
        </w:rPr>
        <w:t>70%</w:t>
      </w:r>
      <w:r w:rsidRPr="003D5345">
        <w:rPr>
          <w:rFonts w:ascii="宋体" w:hAnsi="宋体" w:hint="eastAsia"/>
        </w:rPr>
        <w:t>的课程少于</w:t>
      </w:r>
      <w:r w:rsidRPr="003D5345">
        <w:rPr>
          <w:rFonts w:ascii="宋体" w:hAnsi="宋体"/>
        </w:rPr>
        <w:t>30</w:t>
      </w:r>
      <w:r w:rsidRPr="003D5345">
        <w:rPr>
          <w:rFonts w:ascii="宋体" w:hAnsi="宋体" w:hint="eastAsia"/>
        </w:rPr>
        <w:t>名学生</w:t>
      </w:r>
      <w:r w:rsidRPr="003D5345">
        <w:rPr>
          <w:rFonts w:hint="eastAsia"/>
        </w:rPr>
        <w:t>。</w:t>
      </w:r>
    </w:p>
    <w:p w:rsidR="008A048A" w:rsidRPr="00C107B4" w:rsidRDefault="008A048A" w:rsidP="008A048A">
      <w:pPr>
        <w:pStyle w:val="a5"/>
        <w:shd w:val="clear" w:color="auto" w:fill="FFFFFF"/>
        <w:spacing w:before="0" w:beforeAutospacing="0" w:after="0" w:afterAutospacing="0" w:line="400" w:lineRule="exact"/>
        <w:rPr>
          <w:rFonts w:ascii="??" w:hAnsi="??"/>
          <w:b/>
          <w:color w:val="000000"/>
        </w:rPr>
      </w:pPr>
      <w:r w:rsidRPr="00C107B4">
        <w:rPr>
          <w:rFonts w:ascii="??" w:hAnsi="??" w:hint="eastAsia"/>
          <w:b/>
          <w:color w:val="000000"/>
        </w:rPr>
        <w:t>电气与电子工程专业概况</w:t>
      </w:r>
    </w:p>
    <w:p w:rsidR="008A048A" w:rsidRPr="003D5345" w:rsidRDefault="008A048A" w:rsidP="008A048A">
      <w:pPr>
        <w:pStyle w:val="a5"/>
        <w:shd w:val="clear" w:color="auto" w:fill="FFFFFF"/>
        <w:spacing w:before="0" w:beforeAutospacing="0" w:after="0" w:afterAutospacing="0" w:line="400" w:lineRule="exact"/>
        <w:ind w:firstLineChars="200" w:firstLine="420"/>
        <w:rPr>
          <w:rFonts w:cs="Times New Roman"/>
          <w:kern w:val="2"/>
          <w:sz w:val="21"/>
          <w:szCs w:val="22"/>
        </w:rPr>
      </w:pPr>
      <w:r w:rsidRPr="003D5345">
        <w:rPr>
          <w:rFonts w:cs="Times New Roman" w:hint="eastAsia"/>
          <w:kern w:val="2"/>
          <w:sz w:val="21"/>
          <w:szCs w:val="22"/>
        </w:rPr>
        <w:t>萨克拉门托分校的电气工程（配电、发动机、发电机）和电子工程（集成电路、数码和模拟硬件、电磁场、通信、控制）要求学生理解对电气、电子和磁场的应用。学生将在前四</w:t>
      </w:r>
      <w:r w:rsidRPr="003D5345">
        <w:rPr>
          <w:rFonts w:cs="Times New Roman" w:hint="eastAsia"/>
          <w:kern w:val="2"/>
          <w:sz w:val="21"/>
          <w:szCs w:val="22"/>
        </w:rPr>
        <w:lastRenderedPageBreak/>
        <w:t>个学期接受数学和理科基础教育，并在高年级课程中接触到工程设计及其应用。本理科学士学位通过了工程与技术认证委员会（</w:t>
      </w:r>
      <w:r w:rsidRPr="003D5345">
        <w:rPr>
          <w:rFonts w:cs="Times New Roman"/>
          <w:kern w:val="2"/>
          <w:sz w:val="21"/>
          <w:szCs w:val="22"/>
        </w:rPr>
        <w:t>ABET</w:t>
      </w:r>
      <w:r w:rsidRPr="003D5345">
        <w:rPr>
          <w:rFonts w:cs="Times New Roman" w:hint="eastAsia"/>
          <w:kern w:val="2"/>
          <w:sz w:val="21"/>
          <w:szCs w:val="22"/>
        </w:rPr>
        <w:t>）中工程认证委员会（</w:t>
      </w:r>
      <w:r w:rsidRPr="003D5345">
        <w:rPr>
          <w:rFonts w:cs="Times New Roman"/>
          <w:kern w:val="2"/>
          <w:sz w:val="21"/>
          <w:szCs w:val="22"/>
        </w:rPr>
        <w:t>EAC</w:t>
      </w:r>
      <w:r w:rsidRPr="003D5345">
        <w:rPr>
          <w:rFonts w:cs="Times New Roman" w:hint="eastAsia"/>
          <w:kern w:val="2"/>
          <w:sz w:val="21"/>
          <w:szCs w:val="22"/>
        </w:rPr>
        <w:t>）的认证。</w:t>
      </w:r>
    </w:p>
    <w:p w:rsidR="008A048A" w:rsidRPr="003D5345" w:rsidRDefault="008A048A" w:rsidP="008A048A">
      <w:pPr>
        <w:spacing w:line="400" w:lineRule="exact"/>
        <w:ind w:firstLineChars="200" w:firstLine="420"/>
        <w:rPr>
          <w:rFonts w:ascii="宋体"/>
        </w:rPr>
      </w:pPr>
      <w:r w:rsidRPr="003D5345">
        <w:rPr>
          <w:rFonts w:ascii="宋体" w:hAnsi="宋体" w:hint="eastAsia"/>
        </w:rPr>
        <w:t>电气与电子工程理科硕士学位课程，为学生提供大量的本领域内的高级课程，学生将有机会进行独立的研究并扩展他们的专业范围。根据兴趣和需求，学生可以咨询学院顾问，并在以下一个领域中选择一个或多个作为自己的重点科目：控制系统、通信系统、电力系统、微电子设计、计算机构建和数码设计。</w:t>
      </w:r>
    </w:p>
    <w:p w:rsidR="008A048A" w:rsidRPr="003D5345" w:rsidRDefault="008A048A" w:rsidP="008A048A">
      <w:pPr>
        <w:spacing w:line="400" w:lineRule="exact"/>
        <w:ind w:firstLineChars="200" w:firstLine="420"/>
        <w:rPr>
          <w:rFonts w:ascii="宋体"/>
        </w:rPr>
      </w:pPr>
      <w:r w:rsidRPr="003D5345">
        <w:rPr>
          <w:rFonts w:ascii="宋体" w:hAnsi="宋体" w:hint="eastAsia"/>
        </w:rPr>
        <w:t>本专业毕业生的就业方向有：控制工程师、设计工程师、研发工程师、测试工程师、生物医学工程师、产品设计工程师、应用工程师、系统工程师、项目工程师、产品工程师、通讯工程师、电力工程师、电脑工程师、电子工程师等。</w:t>
      </w:r>
    </w:p>
    <w:p w:rsidR="008A048A" w:rsidRPr="00C107B4" w:rsidRDefault="008A048A" w:rsidP="008A048A">
      <w:pPr>
        <w:widowControl/>
        <w:shd w:val="clear" w:color="auto" w:fill="FFFFFF"/>
        <w:spacing w:line="400" w:lineRule="exact"/>
        <w:jc w:val="left"/>
        <w:rPr>
          <w:rFonts w:ascii="宋体" w:cs="宋体"/>
          <w:b/>
          <w:spacing w:val="6"/>
          <w:kern w:val="0"/>
          <w:sz w:val="24"/>
        </w:rPr>
      </w:pPr>
      <w:r w:rsidRPr="00C107B4">
        <w:rPr>
          <w:rFonts w:ascii="宋体" w:hAnsi="宋体" w:cs="宋体" w:hint="eastAsia"/>
          <w:b/>
          <w:spacing w:val="6"/>
          <w:kern w:val="0"/>
          <w:sz w:val="24"/>
        </w:rPr>
        <w:t>设施与服务</w:t>
      </w:r>
    </w:p>
    <w:p w:rsidR="008A048A" w:rsidRPr="003D5345" w:rsidRDefault="008A048A" w:rsidP="008A048A">
      <w:pPr>
        <w:widowControl/>
        <w:shd w:val="clear" w:color="auto" w:fill="FFFFFF"/>
        <w:spacing w:line="400" w:lineRule="exact"/>
        <w:ind w:firstLineChars="200" w:firstLine="420"/>
        <w:jc w:val="left"/>
        <w:rPr>
          <w:rFonts w:ascii="宋体"/>
        </w:rPr>
      </w:pPr>
      <w:r w:rsidRPr="003D5345">
        <w:rPr>
          <w:rFonts w:ascii="宋体" w:hAnsi="宋体" w:hint="eastAsia"/>
        </w:rPr>
        <w:t>生活及娱乐。学生可充分利用学校的休闲保健中心的资源进行体育锻炼、参与团体娱乐活动、享受医疗服务、学习以及参与社交活动。这里是一个多功能娱乐活动中心，拥有举重室、健身房，攀岩墙，室内轨道以及学生健康中心。</w:t>
      </w:r>
    </w:p>
    <w:p w:rsidR="008A048A" w:rsidRPr="003D5345" w:rsidRDefault="008A048A" w:rsidP="008A048A">
      <w:pPr>
        <w:widowControl/>
        <w:shd w:val="clear" w:color="auto" w:fill="FFFFFF"/>
        <w:spacing w:line="400" w:lineRule="exact"/>
        <w:ind w:firstLineChars="200" w:firstLine="420"/>
        <w:jc w:val="left"/>
        <w:rPr>
          <w:rFonts w:ascii="宋体" w:hAnsi="宋体"/>
        </w:rPr>
      </w:pPr>
      <w:r w:rsidRPr="003D5345">
        <w:rPr>
          <w:rFonts w:ascii="宋体" w:hAnsi="宋体" w:hint="eastAsia"/>
        </w:rPr>
        <w:t>学生参与。学生组织和领导办公室为学生的个人发展创造了良好条件。在这里所有的学生都可以提升自我以及培养自身的领导力，从而为自我教育和职业发展铺平道路。在加州州立大学萨克拉门托分校的学生拥有参与、领导以及管理超过</w:t>
      </w:r>
      <w:r w:rsidRPr="003D5345">
        <w:rPr>
          <w:rFonts w:ascii="宋体" w:hAnsi="宋体"/>
        </w:rPr>
        <w:t>260</w:t>
      </w:r>
      <w:r w:rsidRPr="003D5345">
        <w:rPr>
          <w:rFonts w:ascii="宋体" w:hAnsi="宋体" w:hint="eastAsia"/>
        </w:rPr>
        <w:t>个社团、组织机构和项目的机会。这些经历可以培育学生的学校自豪感，为学生未来融入具有包容性和公平竞争的社会奠定了良好基础。</w:t>
      </w:r>
      <w:r w:rsidRPr="003D5345">
        <w:rPr>
          <w:rFonts w:ascii="宋体" w:hAnsi="宋体"/>
        </w:rPr>
        <w:t xml:space="preserve"> </w:t>
      </w:r>
    </w:p>
    <w:p w:rsidR="008A048A" w:rsidRPr="003D5345" w:rsidRDefault="008A048A" w:rsidP="008A048A">
      <w:pPr>
        <w:spacing w:line="400" w:lineRule="exact"/>
        <w:ind w:firstLineChars="200" w:firstLine="420"/>
        <w:rPr>
          <w:rFonts w:ascii="宋体"/>
        </w:rPr>
      </w:pPr>
    </w:p>
    <w:p w:rsidR="008A048A" w:rsidRDefault="008A048A" w:rsidP="008A048A">
      <w:pPr>
        <w:spacing w:line="460" w:lineRule="exact"/>
        <w:rPr>
          <w:color w:val="000000"/>
        </w:rPr>
      </w:pPr>
    </w:p>
    <w:p w:rsidR="008A048A" w:rsidRDefault="008A048A" w:rsidP="008A048A">
      <w:pPr>
        <w:spacing w:line="460" w:lineRule="exact"/>
        <w:rPr>
          <w:color w:val="000000"/>
        </w:rPr>
      </w:pPr>
    </w:p>
    <w:p w:rsidR="008A048A" w:rsidRDefault="008A048A" w:rsidP="008A048A">
      <w:pPr>
        <w:spacing w:line="460" w:lineRule="exact"/>
        <w:rPr>
          <w:color w:val="000000"/>
        </w:rPr>
      </w:pPr>
    </w:p>
    <w:p w:rsidR="008A048A" w:rsidRPr="00A12EC5" w:rsidRDefault="008A048A" w:rsidP="008A048A">
      <w:pPr>
        <w:spacing w:line="460" w:lineRule="exact"/>
        <w:rPr>
          <w:color w:val="000000"/>
        </w:rPr>
      </w:pPr>
    </w:p>
    <w:p w:rsidR="007744B3" w:rsidRDefault="007744B3"/>
    <w:sectPr w:rsidR="007744B3" w:rsidSect="00CB3744">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26D1" w:rsidRDefault="002326D1" w:rsidP="00CB3744">
      <w:r>
        <w:separator/>
      </w:r>
    </w:p>
  </w:endnote>
  <w:endnote w:type="continuationSeparator" w:id="0">
    <w:p w:rsidR="002326D1" w:rsidRDefault="002326D1" w:rsidP="00CB37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4436" w:rsidRDefault="002326D1">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4436" w:rsidRDefault="002326D1">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4436" w:rsidRDefault="002326D1">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26D1" w:rsidRDefault="002326D1" w:rsidP="00CB3744">
      <w:r>
        <w:separator/>
      </w:r>
    </w:p>
  </w:footnote>
  <w:footnote w:type="continuationSeparator" w:id="0">
    <w:p w:rsidR="002326D1" w:rsidRDefault="002326D1" w:rsidP="00CB37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4436" w:rsidRDefault="002326D1">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4436" w:rsidRDefault="002326D1" w:rsidP="00E44D29">
    <w:pPr>
      <w:pStyle w:val="a3"/>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4436" w:rsidRDefault="002326D1">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C00FD8"/>
    <w:multiLevelType w:val="hybridMultilevel"/>
    <w:tmpl w:val="5900A924"/>
    <w:lvl w:ilvl="0" w:tplc="E3A601F4">
      <w:start w:val="1"/>
      <w:numFmt w:val="japaneseCounting"/>
      <w:lvlText w:val="%1、"/>
      <w:lvlJc w:val="left"/>
      <w:pPr>
        <w:tabs>
          <w:tab w:val="num" w:pos="480"/>
        </w:tabs>
        <w:ind w:left="480" w:hanging="48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32FD56E1"/>
    <w:multiLevelType w:val="hybridMultilevel"/>
    <w:tmpl w:val="73ECB946"/>
    <w:lvl w:ilvl="0" w:tplc="53BA863E">
      <w:start w:val="5"/>
      <w:numFmt w:val="japaneseCounting"/>
      <w:lvlText w:val="%1、"/>
      <w:lvlJc w:val="left"/>
      <w:pPr>
        <w:tabs>
          <w:tab w:val="num" w:pos="480"/>
        </w:tabs>
        <w:ind w:left="480" w:hanging="48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A048A"/>
    <w:rsid w:val="001F07EC"/>
    <w:rsid w:val="002326D1"/>
    <w:rsid w:val="00680439"/>
    <w:rsid w:val="007744B3"/>
    <w:rsid w:val="008A048A"/>
    <w:rsid w:val="0097519A"/>
    <w:rsid w:val="00CB3744"/>
    <w:rsid w:val="00F87A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048A"/>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8A048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8A048A"/>
    <w:rPr>
      <w:rFonts w:ascii="Times New Roman" w:eastAsia="宋体" w:hAnsi="Times New Roman" w:cs="Times New Roman"/>
      <w:sz w:val="18"/>
      <w:szCs w:val="18"/>
    </w:rPr>
  </w:style>
  <w:style w:type="paragraph" w:styleId="a4">
    <w:name w:val="footer"/>
    <w:basedOn w:val="a"/>
    <w:link w:val="Char0"/>
    <w:rsid w:val="008A048A"/>
    <w:pPr>
      <w:tabs>
        <w:tab w:val="center" w:pos="4153"/>
        <w:tab w:val="right" w:pos="8306"/>
      </w:tabs>
      <w:snapToGrid w:val="0"/>
      <w:jc w:val="left"/>
    </w:pPr>
    <w:rPr>
      <w:sz w:val="18"/>
      <w:szCs w:val="18"/>
    </w:rPr>
  </w:style>
  <w:style w:type="character" w:customStyle="1" w:styleId="Char0">
    <w:name w:val="页脚 Char"/>
    <w:basedOn w:val="a0"/>
    <w:link w:val="a4"/>
    <w:rsid w:val="008A048A"/>
    <w:rPr>
      <w:rFonts w:ascii="Times New Roman" w:eastAsia="宋体" w:hAnsi="Times New Roman" w:cs="Times New Roman"/>
      <w:sz w:val="18"/>
      <w:szCs w:val="18"/>
    </w:rPr>
  </w:style>
  <w:style w:type="paragraph" w:styleId="a5">
    <w:name w:val="Normal (Web)"/>
    <w:basedOn w:val="a"/>
    <w:rsid w:val="008A048A"/>
    <w:pPr>
      <w:widowControl/>
      <w:spacing w:before="100" w:beforeAutospacing="1" w:after="100" w:afterAutospacing="1"/>
      <w:jc w:val="left"/>
    </w:pPr>
    <w:rPr>
      <w:rFonts w:ascii="宋体" w:hAnsi="宋体" w:cs="宋体"/>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357</Words>
  <Characters>2039</Characters>
  <Application>Microsoft Office Word</Application>
  <DocSecurity>0</DocSecurity>
  <Lines>16</Lines>
  <Paragraphs>4</Paragraphs>
  <ScaleCrop>false</ScaleCrop>
  <Company>Microsoft</Company>
  <LinksUpToDate>false</LinksUpToDate>
  <CharactersWithSpaces>2392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dbc</dc:creator>
  <cp:lastModifiedBy>沈晗</cp:lastModifiedBy>
  <cp:revision>4</cp:revision>
  <dcterms:created xsi:type="dcterms:W3CDTF">2014-03-19T02:15:00Z</dcterms:created>
  <dcterms:modified xsi:type="dcterms:W3CDTF">2015-03-06T02:41:00Z</dcterms:modified>
</cp:coreProperties>
</file>