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92" w:rsidRPr="00A129C0" w:rsidRDefault="00132692" w:rsidP="00FA34A4">
      <w:pPr>
        <w:widowControl/>
        <w:spacing w:afterLines="100" w:line="450" w:lineRule="atLeast"/>
        <w:jc w:val="center"/>
        <w:textAlignment w:val="center"/>
        <w:outlineLvl w:val="1"/>
        <w:rPr>
          <w:rFonts w:ascii="Arial" w:hAnsi="Arial" w:cs="Arial"/>
          <w:b/>
          <w:bCs/>
          <w:color w:val="000000"/>
          <w:kern w:val="0"/>
          <w:sz w:val="36"/>
          <w:szCs w:val="36"/>
        </w:rPr>
      </w:pPr>
      <w:r>
        <w:rPr>
          <w:rFonts w:ascii="Arial" w:hAnsi="Arial" w:cs="宋体" w:hint="eastAsia"/>
          <w:b/>
          <w:bCs/>
          <w:color w:val="000000"/>
          <w:kern w:val="0"/>
          <w:sz w:val="36"/>
          <w:szCs w:val="36"/>
        </w:rPr>
        <w:t>汽车工程</w:t>
      </w:r>
      <w:r w:rsidRPr="001D4A3D">
        <w:rPr>
          <w:rFonts w:ascii="Arial" w:hAnsi="Arial" w:cs="宋体" w:hint="eastAsia"/>
          <w:b/>
          <w:bCs/>
          <w:color w:val="000000"/>
          <w:kern w:val="0"/>
          <w:sz w:val="36"/>
          <w:szCs w:val="36"/>
        </w:rPr>
        <w:t>学院</w:t>
      </w:r>
      <w:r w:rsidRPr="001D4A3D">
        <w:rPr>
          <w:rFonts w:ascii="Arial" w:hAnsi="Arial" w:cs="Arial"/>
          <w:b/>
          <w:bCs/>
          <w:color w:val="000000"/>
          <w:kern w:val="0"/>
          <w:sz w:val="36"/>
          <w:szCs w:val="36"/>
        </w:rPr>
        <w:t>2015</w:t>
      </w:r>
      <w:r w:rsidRPr="001D4A3D">
        <w:rPr>
          <w:rFonts w:ascii="Arial" w:hAnsi="Arial" w:cs="宋体" w:hint="eastAsia"/>
          <w:b/>
          <w:bCs/>
          <w:color w:val="000000"/>
          <w:kern w:val="0"/>
          <w:sz w:val="36"/>
          <w:szCs w:val="36"/>
        </w:rPr>
        <w:t>年</w:t>
      </w:r>
      <w:r>
        <w:rPr>
          <w:rFonts w:ascii="Arial" w:hAnsi="Arial" w:cs="宋体" w:hint="eastAsia"/>
          <w:b/>
          <w:bCs/>
          <w:color w:val="000000"/>
          <w:kern w:val="0"/>
          <w:sz w:val="36"/>
          <w:szCs w:val="36"/>
        </w:rPr>
        <w:t>接受推免</w:t>
      </w:r>
      <w:r w:rsidRPr="001D4A3D">
        <w:rPr>
          <w:rFonts w:ascii="Arial" w:hAnsi="Arial" w:cs="宋体" w:hint="eastAsia"/>
          <w:b/>
          <w:bCs/>
          <w:color w:val="000000"/>
          <w:kern w:val="0"/>
          <w:sz w:val="36"/>
          <w:szCs w:val="36"/>
        </w:rPr>
        <w:t>研究生工作细则</w:t>
      </w:r>
    </w:p>
    <w:p w:rsidR="00132692" w:rsidRPr="00A129C0" w:rsidRDefault="00132692" w:rsidP="00FA34A4">
      <w:pPr>
        <w:widowControl/>
        <w:spacing w:afterLines="100" w:line="360" w:lineRule="auto"/>
        <w:ind w:firstLine="540"/>
        <w:jc w:val="left"/>
        <w:textAlignment w:val="center"/>
        <w:rPr>
          <w:rFonts w:ascii="仿宋" w:eastAsia="仿宋" w:hAnsi="仿宋" w:cs="仿宋"/>
          <w:color w:val="000000"/>
          <w:kern w:val="0"/>
          <w:sz w:val="24"/>
          <w:szCs w:val="24"/>
        </w:rPr>
      </w:pPr>
      <w:r w:rsidRPr="00A129C0">
        <w:rPr>
          <w:rFonts w:ascii="仿宋" w:eastAsia="仿宋" w:hAnsi="仿宋" w:cs="仿宋" w:hint="eastAsia"/>
          <w:color w:val="000000"/>
          <w:kern w:val="0"/>
          <w:sz w:val="24"/>
          <w:szCs w:val="24"/>
        </w:rPr>
        <w:t>为做好我院</w:t>
      </w:r>
      <w:r w:rsidRPr="00A129C0">
        <w:rPr>
          <w:rFonts w:ascii="仿宋" w:eastAsia="仿宋" w:hAnsi="仿宋" w:cs="仿宋"/>
          <w:color w:val="000000"/>
          <w:kern w:val="0"/>
          <w:sz w:val="24"/>
          <w:szCs w:val="24"/>
        </w:rPr>
        <w:t>2015</w:t>
      </w:r>
      <w:r w:rsidRPr="00A129C0">
        <w:rPr>
          <w:rFonts w:ascii="仿宋" w:eastAsia="仿宋" w:hAnsi="仿宋" w:cs="仿宋" w:hint="eastAsia"/>
          <w:color w:val="000000"/>
          <w:kern w:val="0"/>
          <w:sz w:val="24"/>
          <w:szCs w:val="24"/>
        </w:rPr>
        <w:t>年硕士推免研究生生接收工作，根据《重庆大学关于接收</w:t>
      </w:r>
      <w:r w:rsidRPr="00A129C0">
        <w:rPr>
          <w:rFonts w:ascii="仿宋" w:eastAsia="仿宋" w:hAnsi="仿宋" w:cs="仿宋"/>
          <w:color w:val="000000"/>
          <w:kern w:val="0"/>
          <w:sz w:val="24"/>
          <w:szCs w:val="24"/>
        </w:rPr>
        <w:t>2015</w:t>
      </w:r>
      <w:r w:rsidRPr="00A129C0">
        <w:rPr>
          <w:rFonts w:ascii="仿宋" w:eastAsia="仿宋" w:hAnsi="仿宋" w:cs="仿宋" w:hint="eastAsia"/>
          <w:color w:val="000000"/>
          <w:kern w:val="0"/>
          <w:sz w:val="24"/>
          <w:szCs w:val="24"/>
        </w:rPr>
        <w:t>年推荐免试生工作的通知》（重大校研〔</w:t>
      </w:r>
      <w:r w:rsidRPr="00A129C0">
        <w:rPr>
          <w:rFonts w:ascii="仿宋" w:eastAsia="仿宋" w:hAnsi="仿宋" w:cs="仿宋"/>
          <w:color w:val="000000"/>
          <w:kern w:val="0"/>
          <w:sz w:val="24"/>
          <w:szCs w:val="24"/>
        </w:rPr>
        <w:t>2014</w:t>
      </w:r>
      <w:r w:rsidRPr="00A129C0">
        <w:rPr>
          <w:rFonts w:ascii="仿宋" w:eastAsia="仿宋" w:hAnsi="仿宋" w:cs="仿宋" w:hint="eastAsia"/>
          <w:color w:val="000000"/>
          <w:kern w:val="0"/>
          <w:sz w:val="24"/>
          <w:szCs w:val="24"/>
        </w:rPr>
        <w:t>〕</w:t>
      </w:r>
      <w:r w:rsidRPr="00A129C0">
        <w:rPr>
          <w:rFonts w:ascii="仿宋" w:eastAsia="仿宋" w:hAnsi="仿宋" w:cs="仿宋"/>
          <w:color w:val="000000"/>
          <w:kern w:val="0"/>
          <w:sz w:val="24"/>
          <w:szCs w:val="24"/>
        </w:rPr>
        <w:t>35</w:t>
      </w:r>
      <w:r w:rsidRPr="00A129C0">
        <w:rPr>
          <w:rFonts w:ascii="仿宋" w:eastAsia="仿宋" w:hAnsi="仿宋" w:cs="仿宋" w:hint="eastAsia"/>
          <w:color w:val="000000"/>
          <w:kern w:val="0"/>
          <w:sz w:val="24"/>
          <w:szCs w:val="24"/>
        </w:rPr>
        <w:t>号）的精神，结合我院实际情况，特制订复试录取工作细则如下：</w:t>
      </w:r>
      <w:r w:rsidRPr="00A129C0">
        <w:rPr>
          <w:rFonts w:ascii="仿宋" w:eastAsia="仿宋" w:hAnsi="仿宋" w:cs="仿宋"/>
          <w:color w:val="000000"/>
          <w:kern w:val="0"/>
          <w:sz w:val="24"/>
          <w:szCs w:val="24"/>
        </w:rPr>
        <w:t xml:space="preserve"> </w:t>
      </w:r>
    </w:p>
    <w:p w:rsidR="00132692" w:rsidRPr="00A129C0" w:rsidRDefault="00132692" w:rsidP="00FA34A4">
      <w:pPr>
        <w:widowControl/>
        <w:spacing w:afterLines="100" w:line="360" w:lineRule="auto"/>
        <w:jc w:val="left"/>
        <w:textAlignment w:val="center"/>
        <w:rPr>
          <w:rFonts w:ascii="仿宋" w:eastAsia="仿宋" w:hAnsi="仿宋" w:cs="Times New Roman"/>
          <w:b/>
          <w:bCs/>
          <w:color w:val="000000"/>
          <w:kern w:val="0"/>
          <w:sz w:val="24"/>
          <w:szCs w:val="24"/>
        </w:rPr>
      </w:pPr>
      <w:r w:rsidRPr="00A129C0">
        <w:rPr>
          <w:rFonts w:ascii="仿宋" w:eastAsia="仿宋" w:hAnsi="仿宋" w:cs="仿宋" w:hint="eastAsia"/>
          <w:b/>
          <w:bCs/>
          <w:color w:val="000000"/>
          <w:kern w:val="0"/>
          <w:sz w:val="24"/>
          <w:szCs w:val="24"/>
        </w:rPr>
        <w:t>一、招生计划</w:t>
      </w:r>
    </w:p>
    <w:p w:rsidR="00132692" w:rsidRPr="00A129C0" w:rsidRDefault="00132692" w:rsidP="00FA34A4">
      <w:pPr>
        <w:widowControl/>
        <w:spacing w:afterLines="100" w:line="360" w:lineRule="auto"/>
        <w:ind w:firstLine="42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2015</w:t>
      </w:r>
      <w:r w:rsidRPr="00A129C0">
        <w:rPr>
          <w:rFonts w:ascii="仿宋" w:eastAsia="仿宋" w:hAnsi="仿宋" w:cs="仿宋" w:hint="eastAsia"/>
          <w:color w:val="000000"/>
          <w:kern w:val="0"/>
          <w:sz w:val="24"/>
          <w:szCs w:val="24"/>
        </w:rPr>
        <w:t>年我院硕士研究生招生计划共计</w:t>
      </w:r>
      <w:r w:rsidRPr="00A129C0">
        <w:rPr>
          <w:rFonts w:ascii="仿宋" w:eastAsia="仿宋" w:hAnsi="仿宋" w:cs="仿宋"/>
          <w:color w:val="000000"/>
          <w:kern w:val="0"/>
          <w:sz w:val="24"/>
          <w:szCs w:val="24"/>
        </w:rPr>
        <w:t>115</w:t>
      </w:r>
      <w:r w:rsidRPr="00A129C0">
        <w:rPr>
          <w:rFonts w:ascii="仿宋" w:eastAsia="仿宋" w:hAnsi="仿宋" w:cs="仿宋" w:hint="eastAsia"/>
          <w:color w:val="000000"/>
          <w:kern w:val="0"/>
          <w:sz w:val="24"/>
          <w:szCs w:val="24"/>
        </w:rPr>
        <w:t>人（含推免研究生和统考生，其中推免生≤</w:t>
      </w:r>
      <w:r w:rsidRPr="00A129C0">
        <w:rPr>
          <w:rFonts w:ascii="仿宋" w:eastAsia="仿宋" w:hAnsi="仿宋" w:cs="仿宋"/>
          <w:color w:val="000000"/>
          <w:kern w:val="0"/>
          <w:sz w:val="24"/>
          <w:szCs w:val="24"/>
        </w:rPr>
        <w:t>50%</w:t>
      </w:r>
      <w:r w:rsidRPr="00A129C0">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推免生录取及新生奖学金评定将对“</w:t>
      </w:r>
      <w:r>
        <w:rPr>
          <w:rFonts w:ascii="仿宋" w:eastAsia="仿宋" w:hAnsi="仿宋" w:cs="仿宋"/>
          <w:color w:val="000000"/>
          <w:kern w:val="0"/>
          <w:sz w:val="24"/>
          <w:szCs w:val="24"/>
        </w:rPr>
        <w:t>985</w:t>
      </w:r>
      <w:r>
        <w:rPr>
          <w:rFonts w:ascii="仿宋" w:eastAsia="仿宋" w:hAnsi="仿宋" w:cs="仿宋" w:hint="eastAsia"/>
          <w:color w:val="000000"/>
          <w:kern w:val="0"/>
          <w:sz w:val="24"/>
          <w:szCs w:val="24"/>
        </w:rPr>
        <w:t>”、“</w:t>
      </w:r>
      <w:r>
        <w:rPr>
          <w:rFonts w:ascii="仿宋" w:eastAsia="仿宋" w:hAnsi="仿宋" w:cs="仿宋"/>
          <w:color w:val="000000"/>
          <w:kern w:val="0"/>
          <w:sz w:val="24"/>
          <w:szCs w:val="24"/>
        </w:rPr>
        <w:t>211</w:t>
      </w:r>
      <w:r>
        <w:rPr>
          <w:rFonts w:ascii="仿宋" w:eastAsia="仿宋" w:hAnsi="仿宋" w:cs="仿宋" w:hint="eastAsia"/>
          <w:color w:val="000000"/>
          <w:kern w:val="0"/>
          <w:sz w:val="24"/>
          <w:szCs w:val="24"/>
        </w:rPr>
        <w:t>”学校学生同等条件下优先考虑。</w:t>
      </w:r>
    </w:p>
    <w:p w:rsidR="00132692" w:rsidRPr="00A129C0" w:rsidRDefault="00132692" w:rsidP="00FA34A4">
      <w:pPr>
        <w:widowControl/>
        <w:spacing w:afterLines="100" w:line="360" w:lineRule="auto"/>
        <w:jc w:val="left"/>
        <w:textAlignment w:val="center"/>
        <w:rPr>
          <w:rFonts w:ascii="仿宋" w:eastAsia="仿宋" w:hAnsi="仿宋" w:cs="Times New Roman"/>
          <w:b/>
          <w:bCs/>
          <w:color w:val="000000"/>
          <w:kern w:val="0"/>
          <w:sz w:val="24"/>
          <w:szCs w:val="24"/>
        </w:rPr>
      </w:pPr>
      <w:r w:rsidRPr="00A129C0">
        <w:rPr>
          <w:rFonts w:ascii="仿宋" w:eastAsia="仿宋" w:hAnsi="仿宋" w:cs="仿宋" w:hint="eastAsia"/>
          <w:b/>
          <w:bCs/>
          <w:i/>
          <w:iCs/>
          <w:color w:val="000000"/>
          <w:kern w:val="0"/>
          <w:sz w:val="24"/>
          <w:szCs w:val="24"/>
        </w:rPr>
        <w:t>二、</w:t>
      </w:r>
      <w:r w:rsidRPr="00A129C0">
        <w:rPr>
          <w:rFonts w:ascii="仿宋" w:eastAsia="仿宋" w:hAnsi="仿宋" w:cs="仿宋" w:hint="eastAsia"/>
          <w:b/>
          <w:bCs/>
          <w:color w:val="000000"/>
          <w:kern w:val="0"/>
          <w:sz w:val="24"/>
          <w:szCs w:val="24"/>
        </w:rPr>
        <w:t>接收的推免生应当具备以下基本条件</w:t>
      </w:r>
    </w:p>
    <w:p w:rsidR="00132692" w:rsidRPr="00A129C0" w:rsidRDefault="00132692" w:rsidP="00FA34A4">
      <w:pPr>
        <w:widowControl/>
        <w:spacing w:afterLines="100" w:line="360" w:lineRule="auto"/>
        <w:ind w:firstLineChars="147" w:firstLine="354"/>
        <w:jc w:val="left"/>
        <w:textAlignment w:val="center"/>
        <w:rPr>
          <w:rFonts w:ascii="仿宋" w:eastAsia="仿宋" w:hAnsi="仿宋" w:cs="Times New Roman"/>
          <w:color w:val="000000"/>
          <w:kern w:val="0"/>
          <w:sz w:val="24"/>
          <w:szCs w:val="24"/>
        </w:rPr>
      </w:pPr>
      <w:r w:rsidRPr="00A129C0">
        <w:rPr>
          <w:rFonts w:ascii="仿宋" w:eastAsia="仿宋" w:hAnsi="仿宋" w:cs="仿宋"/>
          <w:b/>
          <w:bCs/>
          <w:color w:val="000000"/>
          <w:kern w:val="0"/>
          <w:sz w:val="24"/>
          <w:szCs w:val="24"/>
        </w:rPr>
        <w:t>1</w:t>
      </w:r>
      <w:r w:rsidRPr="00A129C0">
        <w:rPr>
          <w:rFonts w:ascii="仿宋" w:eastAsia="仿宋" w:hAnsi="仿宋" w:cs="仿宋" w:hint="eastAsia"/>
          <w:b/>
          <w:bCs/>
          <w:color w:val="000000"/>
          <w:kern w:val="0"/>
          <w:sz w:val="24"/>
          <w:szCs w:val="24"/>
        </w:rPr>
        <w:t>、具有本校的推荐免试资格，且推荐手续完备、材料齐全；</w:t>
      </w:r>
    </w:p>
    <w:p w:rsidR="00132692" w:rsidRPr="00A129C0" w:rsidRDefault="00132692" w:rsidP="00FA34A4">
      <w:pPr>
        <w:widowControl/>
        <w:spacing w:afterLines="100" w:line="360" w:lineRule="auto"/>
        <w:ind w:firstLine="420"/>
        <w:jc w:val="left"/>
        <w:textAlignment w:val="center"/>
        <w:rPr>
          <w:rFonts w:ascii="仿宋" w:eastAsia="仿宋" w:hAnsi="仿宋" w:cs="Times New Roman"/>
          <w:color w:val="000000"/>
          <w:kern w:val="0"/>
          <w:sz w:val="24"/>
          <w:szCs w:val="24"/>
        </w:rPr>
      </w:pPr>
      <w:r w:rsidRPr="00A129C0">
        <w:rPr>
          <w:rFonts w:ascii="仿宋" w:eastAsia="仿宋" w:hAnsi="仿宋" w:cs="仿宋"/>
          <w:b/>
          <w:bCs/>
          <w:color w:val="000000"/>
          <w:kern w:val="0"/>
          <w:sz w:val="24"/>
          <w:szCs w:val="24"/>
        </w:rPr>
        <w:t>2</w:t>
      </w:r>
      <w:r w:rsidRPr="00A129C0">
        <w:rPr>
          <w:rFonts w:ascii="仿宋" w:eastAsia="仿宋" w:hAnsi="仿宋" w:cs="仿宋" w:hint="eastAsia"/>
          <w:b/>
          <w:bCs/>
          <w:color w:val="000000"/>
          <w:kern w:val="0"/>
          <w:sz w:val="24"/>
          <w:szCs w:val="24"/>
        </w:rPr>
        <w:t>、品德优良，遵纪守法，身心健康；诚实守信，学分端正，有较强的创新与研究意识及相应能力；无任何考试作弊和剽窃他人学术成果及违法违纪受处分的记录；</w:t>
      </w:r>
      <w:r>
        <w:rPr>
          <w:rFonts w:ascii="仿宋" w:eastAsia="仿宋" w:hAnsi="仿宋" w:cs="仿宋"/>
          <w:b/>
          <w:bCs/>
          <w:color w:val="000000"/>
          <w:kern w:val="0"/>
          <w:sz w:val="24"/>
          <w:szCs w:val="24"/>
        </w:rPr>
        <w:t xml:space="preserve"> </w:t>
      </w:r>
    </w:p>
    <w:p w:rsidR="00132692" w:rsidRPr="00FA34A4" w:rsidRDefault="00132692" w:rsidP="00FA34A4">
      <w:pPr>
        <w:widowControl/>
        <w:spacing w:afterLines="100" w:line="360" w:lineRule="auto"/>
        <w:ind w:firstLine="420"/>
        <w:jc w:val="left"/>
        <w:textAlignment w:val="center"/>
        <w:rPr>
          <w:rFonts w:ascii="仿宋" w:eastAsia="仿宋" w:hAnsi="仿宋" w:cs="Times New Roman"/>
          <w:kern w:val="0"/>
          <w:sz w:val="24"/>
          <w:szCs w:val="24"/>
        </w:rPr>
      </w:pPr>
      <w:r w:rsidRPr="00FA34A4">
        <w:rPr>
          <w:rFonts w:ascii="仿宋" w:eastAsia="仿宋" w:hAnsi="仿宋" w:cs="仿宋"/>
          <w:b/>
          <w:bCs/>
          <w:kern w:val="0"/>
          <w:sz w:val="24"/>
          <w:szCs w:val="24"/>
        </w:rPr>
        <w:t>3</w:t>
      </w:r>
      <w:r w:rsidRPr="00FA34A4">
        <w:rPr>
          <w:rFonts w:ascii="仿宋" w:eastAsia="仿宋" w:hAnsi="仿宋" w:cs="仿宋" w:hint="eastAsia"/>
          <w:b/>
          <w:bCs/>
          <w:kern w:val="0"/>
          <w:sz w:val="24"/>
          <w:szCs w:val="24"/>
        </w:rPr>
        <w:t>、</w:t>
      </w:r>
      <w:r w:rsidRPr="00FA34A4">
        <w:rPr>
          <w:rFonts w:ascii="仿宋" w:eastAsia="仿宋" w:hAnsi="仿宋" w:cs="仿宋"/>
          <w:b/>
          <w:bCs/>
          <w:kern w:val="0"/>
          <w:sz w:val="24"/>
          <w:szCs w:val="24"/>
        </w:rPr>
        <w:t xml:space="preserve"> </w:t>
      </w:r>
      <w:r w:rsidRPr="00FA34A4">
        <w:rPr>
          <w:rFonts w:ascii="仿宋" w:eastAsia="仿宋" w:hAnsi="仿宋" w:cs="仿宋" w:hint="eastAsia"/>
          <w:b/>
          <w:bCs/>
          <w:kern w:val="0"/>
          <w:sz w:val="24"/>
          <w:szCs w:val="24"/>
        </w:rPr>
        <w:t>本科毕业（不含专升本）时必须获学士学位，且毕业设计成绩不得低于“良”（或百分制的</w:t>
      </w:r>
      <w:r w:rsidRPr="00FA34A4">
        <w:rPr>
          <w:rFonts w:ascii="仿宋" w:eastAsia="仿宋" w:hAnsi="仿宋" w:cs="仿宋"/>
          <w:b/>
          <w:bCs/>
          <w:kern w:val="0"/>
          <w:sz w:val="24"/>
          <w:szCs w:val="24"/>
        </w:rPr>
        <w:t>80</w:t>
      </w:r>
      <w:r w:rsidRPr="00FA34A4">
        <w:rPr>
          <w:rFonts w:ascii="仿宋" w:eastAsia="仿宋" w:hAnsi="仿宋" w:cs="仿宋" w:hint="eastAsia"/>
          <w:b/>
          <w:bCs/>
          <w:kern w:val="0"/>
          <w:sz w:val="24"/>
          <w:szCs w:val="24"/>
        </w:rPr>
        <w:t>分）。</w:t>
      </w:r>
    </w:p>
    <w:p w:rsidR="00132692" w:rsidRPr="00FA34A4" w:rsidRDefault="00132692" w:rsidP="00FA34A4">
      <w:pPr>
        <w:widowControl/>
        <w:spacing w:afterLines="100" w:line="360" w:lineRule="auto"/>
        <w:ind w:firstLine="420"/>
        <w:jc w:val="left"/>
        <w:textAlignment w:val="center"/>
        <w:rPr>
          <w:rFonts w:ascii="仿宋" w:eastAsia="仿宋" w:hAnsi="仿宋" w:cs="Times New Roman"/>
          <w:kern w:val="0"/>
          <w:sz w:val="24"/>
          <w:szCs w:val="24"/>
        </w:rPr>
      </w:pPr>
      <w:r w:rsidRPr="00FA34A4">
        <w:rPr>
          <w:rFonts w:ascii="仿宋" w:eastAsia="仿宋" w:hAnsi="仿宋" w:cs="仿宋"/>
          <w:b/>
          <w:bCs/>
          <w:kern w:val="0"/>
          <w:sz w:val="24"/>
          <w:szCs w:val="24"/>
        </w:rPr>
        <w:t>4</w:t>
      </w:r>
      <w:r w:rsidRPr="00FA34A4">
        <w:rPr>
          <w:rFonts w:ascii="仿宋" w:eastAsia="仿宋" w:hAnsi="仿宋" w:cs="仿宋" w:hint="eastAsia"/>
          <w:b/>
          <w:bCs/>
          <w:kern w:val="0"/>
          <w:sz w:val="24"/>
          <w:szCs w:val="24"/>
        </w:rPr>
        <w:t>、本科通过全国大学生外语四级考试≥</w:t>
      </w:r>
      <w:r w:rsidRPr="00FA34A4">
        <w:rPr>
          <w:rFonts w:ascii="仿宋" w:eastAsia="仿宋" w:hAnsi="仿宋" w:cs="仿宋"/>
          <w:b/>
          <w:bCs/>
          <w:kern w:val="0"/>
          <w:sz w:val="24"/>
          <w:szCs w:val="24"/>
        </w:rPr>
        <w:t>425</w:t>
      </w:r>
      <w:r w:rsidRPr="00FA34A4">
        <w:rPr>
          <w:rFonts w:ascii="仿宋" w:eastAsia="仿宋" w:hAnsi="仿宋" w:cs="仿宋" w:hint="eastAsia"/>
          <w:b/>
          <w:bCs/>
          <w:kern w:val="0"/>
          <w:sz w:val="24"/>
          <w:szCs w:val="24"/>
        </w:rPr>
        <w:t>分，或者参加托福考试成绩≥</w:t>
      </w:r>
      <w:r w:rsidRPr="00FA34A4">
        <w:rPr>
          <w:rFonts w:ascii="仿宋" w:eastAsia="仿宋" w:hAnsi="仿宋" w:cs="仿宋"/>
          <w:b/>
          <w:bCs/>
          <w:kern w:val="0"/>
          <w:sz w:val="24"/>
          <w:szCs w:val="24"/>
        </w:rPr>
        <w:t>550</w:t>
      </w:r>
      <w:r w:rsidRPr="00FA34A4">
        <w:rPr>
          <w:rFonts w:ascii="仿宋" w:eastAsia="仿宋" w:hAnsi="仿宋" w:cs="仿宋" w:hint="eastAsia"/>
          <w:b/>
          <w:bCs/>
          <w:kern w:val="0"/>
          <w:sz w:val="24"/>
          <w:szCs w:val="24"/>
        </w:rPr>
        <w:t>分（或者网考成绩≥</w:t>
      </w:r>
      <w:r w:rsidRPr="00FA34A4">
        <w:rPr>
          <w:rFonts w:ascii="仿宋" w:eastAsia="仿宋" w:hAnsi="仿宋" w:cs="仿宋"/>
          <w:b/>
          <w:bCs/>
          <w:kern w:val="0"/>
          <w:sz w:val="24"/>
          <w:szCs w:val="24"/>
        </w:rPr>
        <w:t>80</w:t>
      </w:r>
      <w:r w:rsidRPr="00FA34A4">
        <w:rPr>
          <w:rFonts w:ascii="仿宋" w:eastAsia="仿宋" w:hAnsi="仿宋" w:cs="仿宋" w:hint="eastAsia"/>
          <w:b/>
          <w:bCs/>
          <w:kern w:val="0"/>
          <w:sz w:val="24"/>
          <w:szCs w:val="24"/>
        </w:rPr>
        <w:t>分），或者参加雅思考试成绩≥</w:t>
      </w:r>
      <w:r w:rsidRPr="00FA34A4">
        <w:rPr>
          <w:rFonts w:ascii="仿宋" w:eastAsia="仿宋" w:hAnsi="仿宋" w:cs="仿宋"/>
          <w:b/>
          <w:bCs/>
          <w:kern w:val="0"/>
          <w:sz w:val="24"/>
          <w:szCs w:val="24"/>
        </w:rPr>
        <w:t>5.5</w:t>
      </w:r>
      <w:r w:rsidRPr="00FA34A4">
        <w:rPr>
          <w:rFonts w:ascii="仿宋" w:eastAsia="仿宋" w:hAnsi="仿宋" w:cs="仿宋" w:hint="eastAsia"/>
          <w:b/>
          <w:bCs/>
          <w:kern w:val="0"/>
          <w:sz w:val="24"/>
          <w:szCs w:val="24"/>
        </w:rPr>
        <w:t>分。</w:t>
      </w:r>
    </w:p>
    <w:p w:rsidR="00132692" w:rsidRPr="00A129C0" w:rsidRDefault="00132692" w:rsidP="00FA34A4">
      <w:pPr>
        <w:widowControl/>
        <w:spacing w:afterLines="100" w:line="360" w:lineRule="auto"/>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三、推免研究生招生复试领导工作小组、复试小组</w:t>
      </w:r>
    </w:p>
    <w:p w:rsidR="00132692" w:rsidRDefault="00132692" w:rsidP="00FA34A4">
      <w:pPr>
        <w:widowControl/>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1</w:t>
      </w:r>
      <w:r w:rsidRPr="00A129C0">
        <w:rPr>
          <w:rFonts w:ascii="仿宋" w:eastAsia="仿宋" w:hAnsi="仿宋" w:cs="仿宋" w:hint="eastAsia"/>
          <w:color w:val="000000"/>
          <w:kern w:val="0"/>
          <w:sz w:val="24"/>
          <w:szCs w:val="24"/>
        </w:rPr>
        <w:t>、领导</w:t>
      </w:r>
      <w:r>
        <w:rPr>
          <w:rFonts w:ascii="仿宋" w:eastAsia="仿宋" w:hAnsi="仿宋" w:cs="仿宋" w:hint="eastAsia"/>
          <w:color w:val="000000"/>
          <w:kern w:val="0"/>
          <w:sz w:val="24"/>
          <w:szCs w:val="24"/>
        </w:rPr>
        <w:t>工作</w:t>
      </w:r>
      <w:r w:rsidRPr="00A129C0">
        <w:rPr>
          <w:rFonts w:ascii="仿宋" w:eastAsia="仿宋" w:hAnsi="仿宋" w:cs="仿宋" w:hint="eastAsia"/>
          <w:color w:val="000000"/>
          <w:kern w:val="0"/>
          <w:sz w:val="24"/>
          <w:szCs w:val="24"/>
        </w:rPr>
        <w:t>小组</w:t>
      </w:r>
      <w:r w:rsidRPr="00A129C0">
        <w:rPr>
          <w:rFonts w:ascii="仿宋" w:eastAsia="仿宋" w:hAnsi="仿宋" w:cs="仿宋"/>
          <w:color w:val="000000"/>
          <w:kern w:val="0"/>
          <w:sz w:val="24"/>
          <w:szCs w:val="24"/>
        </w:rPr>
        <w:t xml:space="preserve"> </w:t>
      </w:r>
    </w:p>
    <w:p w:rsidR="00132692" w:rsidRDefault="00132692" w:rsidP="00FA34A4">
      <w:pPr>
        <w:widowControl/>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负责接收方案的实施，包括资格审核、复试安排、成绩复核与汇总、完成录取程序等</w:t>
      </w:r>
      <w:r>
        <w:rPr>
          <w:rFonts w:ascii="仿宋" w:eastAsia="仿宋" w:hAnsi="仿宋" w:cs="仿宋"/>
          <w:color w:val="000000"/>
          <w:kern w:val="0"/>
          <w:sz w:val="24"/>
          <w:szCs w:val="24"/>
        </w:rPr>
        <w:t>;</w:t>
      </w:r>
      <w:r w:rsidRPr="00A129C0">
        <w:rPr>
          <w:rFonts w:ascii="仿宋" w:eastAsia="仿宋" w:hAnsi="仿宋" w:cs="仿宋" w:hint="eastAsia"/>
          <w:color w:val="000000"/>
          <w:kern w:val="0"/>
          <w:sz w:val="24"/>
          <w:szCs w:val="24"/>
        </w:rPr>
        <w:t>负责接收方案的制定、审核通过录取、推免新生奖学金评定名单及处理争议。</w:t>
      </w:r>
    </w:p>
    <w:p w:rsidR="00132692" w:rsidRPr="00A129C0" w:rsidRDefault="00132692" w:rsidP="00FA34A4">
      <w:pPr>
        <w:widowControl/>
        <w:spacing w:afterLines="100" w:line="360" w:lineRule="auto"/>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lastRenderedPageBreak/>
        <w:t>组长：</w:t>
      </w:r>
      <w:r>
        <w:rPr>
          <w:rFonts w:ascii="仿宋" w:eastAsia="仿宋" w:hAnsi="仿宋" w:cs="仿宋" w:hint="eastAsia"/>
          <w:color w:val="000000"/>
          <w:kern w:val="0"/>
          <w:sz w:val="24"/>
          <w:szCs w:val="24"/>
        </w:rPr>
        <w:t>刘庆</w:t>
      </w:r>
    </w:p>
    <w:p w:rsidR="00132692" w:rsidRPr="00A129C0" w:rsidRDefault="00132692" w:rsidP="00FA34A4">
      <w:pPr>
        <w:widowControl/>
        <w:spacing w:afterLines="100" w:line="360" w:lineRule="auto"/>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副组长：</w:t>
      </w:r>
      <w:r>
        <w:rPr>
          <w:rFonts w:ascii="仿宋" w:eastAsia="仿宋" w:hAnsi="仿宋" w:cs="仿宋" w:hint="eastAsia"/>
          <w:color w:val="000000"/>
          <w:kern w:val="0"/>
          <w:sz w:val="24"/>
          <w:szCs w:val="24"/>
        </w:rPr>
        <w:t>贺岩松</w:t>
      </w:r>
    </w:p>
    <w:p w:rsidR="00132692" w:rsidRDefault="00132692" w:rsidP="00FA34A4">
      <w:pPr>
        <w:widowControl/>
        <w:spacing w:afterLines="100" w:line="360" w:lineRule="auto"/>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组员：</w:t>
      </w:r>
      <w:r>
        <w:rPr>
          <w:rFonts w:ascii="仿宋" w:eastAsia="仿宋" w:hAnsi="仿宋" w:cs="仿宋" w:hint="eastAsia"/>
          <w:color w:val="000000"/>
          <w:kern w:val="0"/>
          <w:sz w:val="24"/>
          <w:szCs w:val="24"/>
        </w:rPr>
        <w:t>郭钢、胡建军、郑玲、余红华、陈甜甜、陈才烈</w:t>
      </w:r>
    </w:p>
    <w:p w:rsidR="00132692" w:rsidRPr="00FA1EE4" w:rsidRDefault="00132692" w:rsidP="00FA34A4">
      <w:pPr>
        <w:widowControl/>
        <w:spacing w:afterLines="100" w:line="360" w:lineRule="auto"/>
        <w:jc w:val="left"/>
        <w:textAlignment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秘书：马黎俊</w:t>
      </w:r>
    </w:p>
    <w:p w:rsidR="00132692" w:rsidRPr="00A129C0" w:rsidRDefault="00132692" w:rsidP="00FA34A4">
      <w:pPr>
        <w:widowControl/>
        <w:spacing w:afterLines="100" w:line="360" w:lineRule="auto"/>
        <w:jc w:val="left"/>
        <w:textAlignment w:val="center"/>
        <w:rPr>
          <w:rFonts w:ascii="仿宋" w:eastAsia="仿宋" w:hAnsi="仿宋" w:cs="仿宋"/>
          <w:color w:val="000000"/>
          <w:kern w:val="0"/>
          <w:sz w:val="24"/>
          <w:szCs w:val="24"/>
        </w:rPr>
      </w:pPr>
      <w:r w:rsidRPr="00A129C0">
        <w:rPr>
          <w:rFonts w:ascii="仿宋" w:eastAsia="仿宋" w:hAnsi="仿宋" w:cs="仿宋" w:hint="eastAsia"/>
          <w:color w:val="000000"/>
          <w:kern w:val="0"/>
          <w:sz w:val="24"/>
          <w:szCs w:val="24"/>
        </w:rPr>
        <w:t>联系电话：</w:t>
      </w:r>
      <w:r w:rsidRPr="00A129C0">
        <w:rPr>
          <w:rFonts w:ascii="仿宋" w:eastAsia="仿宋" w:hAnsi="仿宋" w:cs="仿宋"/>
          <w:color w:val="000000"/>
          <w:kern w:val="0"/>
          <w:sz w:val="24"/>
          <w:szCs w:val="24"/>
        </w:rPr>
        <w:t xml:space="preserve">023-65106242 13368195898 </w:t>
      </w:r>
      <w:r w:rsidRPr="00A129C0">
        <w:rPr>
          <w:rFonts w:ascii="仿宋" w:eastAsia="仿宋" w:hAnsi="仿宋" w:cs="仿宋" w:hint="eastAsia"/>
          <w:color w:val="000000"/>
          <w:kern w:val="0"/>
          <w:sz w:val="24"/>
          <w:szCs w:val="24"/>
        </w:rPr>
        <w:t>邮件：</w:t>
      </w:r>
      <w:r w:rsidRPr="00A129C0">
        <w:rPr>
          <w:rFonts w:ascii="仿宋" w:eastAsia="仿宋" w:hAnsi="仿宋" w:cs="仿宋"/>
          <w:color w:val="000000"/>
          <w:kern w:val="0"/>
          <w:sz w:val="24"/>
          <w:szCs w:val="24"/>
        </w:rPr>
        <w:t>mlj3355@163.com</w:t>
      </w:r>
    </w:p>
    <w:p w:rsidR="00132692" w:rsidRPr="00A129C0" w:rsidRDefault="00132692" w:rsidP="00FA34A4">
      <w:pPr>
        <w:widowControl/>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3</w:t>
      </w:r>
      <w:r w:rsidRPr="00A129C0">
        <w:rPr>
          <w:rFonts w:ascii="仿宋" w:eastAsia="仿宋" w:hAnsi="仿宋" w:cs="仿宋" w:hint="eastAsia"/>
          <w:color w:val="000000"/>
          <w:kern w:val="0"/>
          <w:sz w:val="24"/>
          <w:szCs w:val="24"/>
        </w:rPr>
        <w:t>、复试考核小组：按照学科（专业）成立综合面试考核小组</w:t>
      </w:r>
      <w:r w:rsidRPr="00A129C0">
        <w:rPr>
          <w:rFonts w:ascii="仿宋" w:eastAsia="仿宋" w:hAnsi="仿宋" w:cs="仿宋"/>
          <w:color w:val="000000"/>
          <w:kern w:val="0"/>
          <w:sz w:val="24"/>
          <w:szCs w:val="24"/>
        </w:rPr>
        <w:t>,</w:t>
      </w:r>
      <w:r w:rsidRPr="00A129C0">
        <w:rPr>
          <w:rFonts w:ascii="仿宋" w:eastAsia="仿宋" w:hAnsi="仿宋" w:cs="仿宋" w:hint="eastAsia"/>
          <w:color w:val="000000"/>
          <w:kern w:val="0"/>
          <w:sz w:val="24"/>
          <w:szCs w:val="24"/>
        </w:rPr>
        <w:t>面试考核小组成员一般不少于</w:t>
      </w:r>
      <w:r w:rsidRPr="00A129C0">
        <w:rPr>
          <w:rFonts w:ascii="仿宋" w:eastAsia="仿宋" w:hAnsi="仿宋" w:cs="仿宋"/>
          <w:color w:val="000000"/>
          <w:kern w:val="0"/>
          <w:sz w:val="24"/>
          <w:szCs w:val="24"/>
        </w:rPr>
        <w:t>5</w:t>
      </w:r>
      <w:r w:rsidRPr="00A129C0">
        <w:rPr>
          <w:rFonts w:ascii="仿宋" w:eastAsia="仿宋" w:hAnsi="仿宋" w:cs="仿宋" w:hint="eastAsia"/>
          <w:color w:val="000000"/>
          <w:kern w:val="0"/>
          <w:sz w:val="24"/>
          <w:szCs w:val="24"/>
        </w:rPr>
        <w:t>人</w:t>
      </w:r>
      <w:r w:rsidRPr="00A129C0">
        <w:rPr>
          <w:rFonts w:ascii="仿宋" w:eastAsia="仿宋" w:hAnsi="仿宋" w:cs="仿宋"/>
          <w:color w:val="000000"/>
          <w:kern w:val="0"/>
          <w:sz w:val="24"/>
          <w:szCs w:val="24"/>
        </w:rPr>
        <w:t>,</w:t>
      </w:r>
      <w:r w:rsidRPr="00A129C0">
        <w:rPr>
          <w:rFonts w:ascii="仿宋" w:eastAsia="仿宋" w:hAnsi="仿宋" w:cs="仿宋" w:hint="eastAsia"/>
          <w:color w:val="000000"/>
          <w:kern w:val="0"/>
          <w:sz w:val="24"/>
          <w:szCs w:val="24"/>
        </w:rPr>
        <w:t>负责复试面试评分等环节。</w:t>
      </w:r>
    </w:p>
    <w:p w:rsidR="00132692" w:rsidRPr="00A129C0" w:rsidRDefault="00132692" w:rsidP="00FA34A4">
      <w:pPr>
        <w:widowControl/>
        <w:spacing w:afterLines="100" w:line="360" w:lineRule="auto"/>
        <w:jc w:val="left"/>
        <w:textAlignment w:val="center"/>
        <w:rPr>
          <w:rFonts w:ascii="仿宋" w:eastAsia="仿宋" w:hAnsi="仿宋" w:cs="Times New Roman"/>
          <w:b/>
          <w:bCs/>
          <w:color w:val="000000"/>
          <w:kern w:val="0"/>
          <w:sz w:val="24"/>
          <w:szCs w:val="24"/>
        </w:rPr>
      </w:pPr>
      <w:r w:rsidRPr="00A129C0">
        <w:rPr>
          <w:rFonts w:ascii="仿宋" w:eastAsia="仿宋" w:hAnsi="仿宋" w:cs="仿宋" w:hint="eastAsia"/>
          <w:b/>
          <w:bCs/>
          <w:color w:val="000000"/>
          <w:kern w:val="0"/>
          <w:sz w:val="24"/>
          <w:szCs w:val="24"/>
        </w:rPr>
        <w:t>四、复试要求及时间安排：</w:t>
      </w:r>
    </w:p>
    <w:p w:rsidR="00132692" w:rsidRPr="00A129C0" w:rsidRDefault="00132692" w:rsidP="00FA34A4">
      <w:pPr>
        <w:widowControl/>
        <w:shd w:val="clear" w:color="auto" w:fill="FFFFFF"/>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1</w:t>
      </w:r>
      <w:r w:rsidRPr="00A129C0">
        <w:rPr>
          <w:rFonts w:ascii="仿宋" w:eastAsia="仿宋" w:hAnsi="仿宋" w:cs="仿宋" w:hint="eastAsia"/>
          <w:color w:val="000000"/>
          <w:kern w:val="0"/>
          <w:sz w:val="24"/>
          <w:szCs w:val="24"/>
        </w:rPr>
        <w:t>、具有推免资格的学生需登陆教育部“全国推荐优秀应届本科毕业生免试攻读研究生信息公开暨管理服务系统”（以下简称“推免服务系统”，网址</w:t>
      </w:r>
      <w:r w:rsidRPr="00A129C0">
        <w:rPr>
          <w:rFonts w:ascii="仿宋" w:eastAsia="仿宋" w:hAnsi="仿宋" w:cs="仿宋"/>
          <w:color w:val="000000"/>
          <w:kern w:val="0"/>
          <w:sz w:val="24"/>
          <w:szCs w:val="24"/>
        </w:rPr>
        <w:t>:http://yz.chsi.com.cn/tm</w:t>
      </w:r>
      <w:r w:rsidRPr="00A129C0">
        <w:rPr>
          <w:rFonts w:ascii="仿宋" w:eastAsia="仿宋" w:hAnsi="仿宋" w:cs="仿宋" w:hint="eastAsia"/>
          <w:color w:val="000000"/>
          <w:kern w:val="0"/>
          <w:sz w:val="24"/>
          <w:szCs w:val="24"/>
        </w:rPr>
        <w:t>），进行填写个人基本信息、选择报名志愿、查看复试通知及待录取通知等相关接收录取工作。</w:t>
      </w:r>
    </w:p>
    <w:p w:rsidR="00132692" w:rsidRPr="00A129C0" w:rsidRDefault="00132692" w:rsidP="00FA34A4">
      <w:pPr>
        <w:widowControl/>
        <w:shd w:val="clear" w:color="auto" w:fill="FFFFFF"/>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2</w:t>
      </w:r>
      <w:r w:rsidRPr="00A129C0">
        <w:rPr>
          <w:rFonts w:ascii="仿宋" w:eastAsia="仿宋" w:hAnsi="仿宋" w:cs="仿宋" w:hint="eastAsia"/>
          <w:color w:val="000000"/>
          <w:kern w:val="0"/>
          <w:sz w:val="24"/>
          <w:szCs w:val="24"/>
        </w:rPr>
        <w:t>、</w:t>
      </w:r>
      <w:r w:rsidRPr="00A129C0">
        <w:rPr>
          <w:rFonts w:ascii="仿宋" w:eastAsia="仿宋" w:hAnsi="仿宋" w:cs="仿宋" w:hint="eastAsia"/>
          <w:b/>
          <w:bCs/>
          <w:color w:val="000000"/>
          <w:kern w:val="0"/>
          <w:sz w:val="24"/>
          <w:szCs w:val="24"/>
        </w:rPr>
        <w:t>第一批复试时间</w:t>
      </w:r>
      <w:r>
        <w:rPr>
          <w:rFonts w:ascii="仿宋" w:eastAsia="仿宋" w:hAnsi="仿宋" w:cs="仿宋"/>
          <w:b/>
          <w:bCs/>
          <w:color w:val="000000"/>
          <w:kern w:val="0"/>
          <w:sz w:val="24"/>
          <w:szCs w:val="24"/>
        </w:rPr>
        <w:t>9</w:t>
      </w:r>
      <w:r w:rsidRPr="00A129C0">
        <w:rPr>
          <w:rFonts w:ascii="仿宋" w:eastAsia="仿宋" w:hAnsi="仿宋" w:cs="仿宋" w:hint="eastAsia"/>
          <w:b/>
          <w:bCs/>
          <w:color w:val="000000"/>
          <w:kern w:val="0"/>
          <w:sz w:val="24"/>
          <w:szCs w:val="24"/>
        </w:rPr>
        <w:t>月</w:t>
      </w:r>
      <w:r w:rsidRPr="00A129C0">
        <w:rPr>
          <w:rFonts w:ascii="仿宋" w:eastAsia="仿宋" w:hAnsi="仿宋" w:cs="仿宋"/>
          <w:b/>
          <w:bCs/>
          <w:color w:val="000000"/>
          <w:kern w:val="0"/>
          <w:sz w:val="24"/>
          <w:szCs w:val="24"/>
        </w:rPr>
        <w:t xml:space="preserve"> </w:t>
      </w:r>
      <w:r>
        <w:rPr>
          <w:rFonts w:ascii="仿宋" w:eastAsia="仿宋" w:hAnsi="仿宋" w:cs="仿宋"/>
          <w:b/>
          <w:bCs/>
          <w:color w:val="000000"/>
          <w:kern w:val="0"/>
          <w:sz w:val="24"/>
          <w:szCs w:val="24"/>
        </w:rPr>
        <w:t>30</w:t>
      </w:r>
      <w:r w:rsidRPr="00A129C0">
        <w:rPr>
          <w:rFonts w:ascii="仿宋" w:eastAsia="仿宋" w:hAnsi="仿宋" w:cs="仿宋" w:hint="eastAsia"/>
          <w:b/>
          <w:bCs/>
          <w:color w:val="000000"/>
          <w:kern w:val="0"/>
          <w:sz w:val="24"/>
          <w:szCs w:val="24"/>
        </w:rPr>
        <w:t>日</w:t>
      </w:r>
      <w:r>
        <w:rPr>
          <w:rFonts w:ascii="仿宋" w:eastAsia="仿宋" w:hAnsi="仿宋" w:cs="仿宋" w:hint="eastAsia"/>
          <w:b/>
          <w:bCs/>
          <w:color w:val="000000"/>
          <w:kern w:val="0"/>
          <w:sz w:val="24"/>
          <w:szCs w:val="24"/>
        </w:rPr>
        <w:t>下午</w:t>
      </w:r>
      <w:r w:rsidRPr="00A129C0">
        <w:rPr>
          <w:rFonts w:ascii="仿宋" w:eastAsia="仿宋" w:hAnsi="仿宋" w:cs="仿宋" w:hint="eastAsia"/>
          <w:b/>
          <w:bCs/>
          <w:color w:val="000000"/>
          <w:kern w:val="0"/>
          <w:sz w:val="24"/>
          <w:szCs w:val="24"/>
        </w:rPr>
        <w:t>，根据招生情况决定是否进行其后批次的复试（见学院通知）。</w:t>
      </w:r>
      <w:r>
        <w:rPr>
          <w:rFonts w:ascii="仿宋" w:eastAsia="仿宋" w:hAnsi="仿宋" w:cs="仿宋"/>
          <w:b/>
          <w:bCs/>
          <w:color w:val="000000"/>
          <w:kern w:val="0"/>
          <w:sz w:val="24"/>
          <w:szCs w:val="24"/>
        </w:rPr>
        <w:t>9</w:t>
      </w:r>
      <w:r w:rsidRPr="00A129C0">
        <w:rPr>
          <w:rFonts w:ascii="仿宋" w:eastAsia="仿宋" w:hAnsi="仿宋" w:cs="仿宋" w:hint="eastAsia"/>
          <w:b/>
          <w:bCs/>
          <w:color w:val="000000"/>
          <w:kern w:val="0"/>
          <w:sz w:val="24"/>
          <w:szCs w:val="24"/>
        </w:rPr>
        <w:t>月</w:t>
      </w:r>
      <w:r w:rsidRPr="00A129C0">
        <w:rPr>
          <w:rFonts w:ascii="仿宋" w:eastAsia="仿宋" w:hAnsi="仿宋" w:cs="仿宋"/>
          <w:b/>
          <w:bCs/>
          <w:color w:val="000000"/>
          <w:kern w:val="0"/>
          <w:sz w:val="24"/>
          <w:szCs w:val="24"/>
        </w:rPr>
        <w:t xml:space="preserve"> </w:t>
      </w:r>
      <w:r>
        <w:rPr>
          <w:rFonts w:ascii="仿宋" w:eastAsia="仿宋" w:hAnsi="仿宋" w:cs="仿宋"/>
          <w:b/>
          <w:bCs/>
          <w:color w:val="000000"/>
          <w:kern w:val="0"/>
          <w:sz w:val="24"/>
          <w:szCs w:val="24"/>
        </w:rPr>
        <w:t>29</w:t>
      </w:r>
      <w:r w:rsidRPr="00A129C0">
        <w:rPr>
          <w:rFonts w:ascii="仿宋" w:eastAsia="仿宋" w:hAnsi="仿宋" w:cs="仿宋" w:hint="eastAsia"/>
          <w:b/>
          <w:bCs/>
          <w:color w:val="000000"/>
          <w:kern w:val="0"/>
          <w:sz w:val="24"/>
          <w:szCs w:val="24"/>
        </w:rPr>
        <w:t>日</w:t>
      </w:r>
      <w:r>
        <w:rPr>
          <w:rFonts w:ascii="仿宋" w:eastAsia="仿宋" w:hAnsi="仿宋" w:cs="仿宋"/>
          <w:b/>
          <w:bCs/>
          <w:color w:val="000000"/>
          <w:kern w:val="0"/>
          <w:sz w:val="24"/>
          <w:szCs w:val="24"/>
        </w:rPr>
        <w:t>-30</w:t>
      </w:r>
      <w:r>
        <w:rPr>
          <w:rFonts w:ascii="仿宋" w:eastAsia="仿宋" w:hAnsi="仿宋" w:cs="仿宋" w:hint="eastAsia"/>
          <w:b/>
          <w:bCs/>
          <w:color w:val="000000"/>
          <w:kern w:val="0"/>
          <w:sz w:val="24"/>
          <w:szCs w:val="24"/>
        </w:rPr>
        <w:t>日</w:t>
      </w:r>
      <w:r w:rsidRPr="00A129C0">
        <w:rPr>
          <w:rFonts w:ascii="仿宋" w:eastAsia="仿宋" w:hAnsi="仿宋" w:cs="仿宋" w:hint="eastAsia"/>
          <w:b/>
          <w:bCs/>
          <w:color w:val="000000"/>
          <w:kern w:val="0"/>
          <w:sz w:val="24"/>
          <w:szCs w:val="24"/>
        </w:rPr>
        <w:t>到学院研究生办公室主教</w:t>
      </w:r>
      <w:r w:rsidRPr="00A129C0">
        <w:rPr>
          <w:rFonts w:ascii="仿宋" w:eastAsia="仿宋" w:hAnsi="仿宋" w:cs="仿宋"/>
          <w:b/>
          <w:bCs/>
          <w:color w:val="000000"/>
          <w:kern w:val="0"/>
          <w:sz w:val="24"/>
          <w:szCs w:val="24"/>
        </w:rPr>
        <w:t>222</w:t>
      </w:r>
      <w:r w:rsidRPr="00A129C0">
        <w:rPr>
          <w:rFonts w:ascii="仿宋" w:eastAsia="仿宋" w:hAnsi="仿宋" w:cs="仿宋" w:hint="eastAsia"/>
          <w:b/>
          <w:bCs/>
          <w:color w:val="000000"/>
          <w:kern w:val="0"/>
          <w:sz w:val="24"/>
          <w:szCs w:val="24"/>
        </w:rPr>
        <w:t>报到、资格审查并提交以下材料：（</w:t>
      </w:r>
      <w:r w:rsidRPr="00A129C0">
        <w:rPr>
          <w:rFonts w:ascii="仿宋" w:eastAsia="仿宋" w:hAnsi="仿宋" w:cs="仿宋"/>
          <w:color w:val="000000"/>
          <w:kern w:val="0"/>
          <w:sz w:val="24"/>
          <w:szCs w:val="24"/>
        </w:rPr>
        <w:t>1</w:t>
      </w:r>
      <w:r w:rsidRPr="00A129C0">
        <w:rPr>
          <w:rFonts w:ascii="仿宋" w:eastAsia="仿宋" w:hAnsi="仿宋" w:cs="仿宋" w:hint="eastAsia"/>
          <w:color w:val="000000"/>
          <w:kern w:val="0"/>
          <w:sz w:val="24"/>
          <w:szCs w:val="24"/>
        </w:rPr>
        <w:t>）、第二代身份证复印件一份；（</w:t>
      </w:r>
      <w:r w:rsidRPr="00A129C0">
        <w:rPr>
          <w:rFonts w:ascii="仿宋" w:eastAsia="仿宋" w:hAnsi="仿宋" w:cs="仿宋"/>
          <w:color w:val="000000"/>
          <w:kern w:val="0"/>
          <w:sz w:val="24"/>
          <w:szCs w:val="24"/>
        </w:rPr>
        <w:t>2</w:t>
      </w:r>
      <w:r w:rsidRPr="00A129C0">
        <w:rPr>
          <w:rFonts w:ascii="仿宋" w:eastAsia="仿宋" w:hAnsi="仿宋" w:cs="仿宋" w:hint="eastAsia"/>
          <w:color w:val="000000"/>
          <w:kern w:val="0"/>
          <w:sz w:val="24"/>
          <w:szCs w:val="24"/>
        </w:rPr>
        <w:t>）、学生证复印件一份；（</w:t>
      </w:r>
      <w:r w:rsidRPr="00A129C0">
        <w:rPr>
          <w:rFonts w:ascii="仿宋" w:eastAsia="仿宋" w:hAnsi="仿宋" w:cs="仿宋"/>
          <w:color w:val="000000"/>
          <w:kern w:val="0"/>
          <w:sz w:val="24"/>
          <w:szCs w:val="24"/>
        </w:rPr>
        <w:t>3</w:t>
      </w:r>
      <w:r w:rsidRPr="00A129C0">
        <w:rPr>
          <w:rFonts w:ascii="仿宋" w:eastAsia="仿宋" w:hAnsi="仿宋" w:cs="仿宋" w:hint="eastAsia"/>
          <w:color w:val="000000"/>
          <w:kern w:val="0"/>
          <w:sz w:val="24"/>
          <w:szCs w:val="24"/>
        </w:rPr>
        <w:t>）、大学期间的成绩单原件；（</w:t>
      </w:r>
      <w:r w:rsidRPr="00A129C0">
        <w:rPr>
          <w:rFonts w:ascii="仿宋" w:eastAsia="仿宋" w:hAnsi="仿宋" w:cs="仿宋"/>
          <w:color w:val="000000"/>
          <w:kern w:val="0"/>
          <w:sz w:val="24"/>
          <w:szCs w:val="24"/>
        </w:rPr>
        <w:t>4</w:t>
      </w:r>
      <w:r w:rsidRPr="00A129C0">
        <w:rPr>
          <w:rFonts w:ascii="仿宋" w:eastAsia="仿宋" w:hAnsi="仿宋" w:cs="仿宋" w:hint="eastAsia"/>
          <w:color w:val="000000"/>
          <w:kern w:val="0"/>
          <w:sz w:val="24"/>
          <w:szCs w:val="24"/>
        </w:rPr>
        <w:t>）、英语四、六级证书原件和复印件，或英语四、六级成绩单原件和复印件，或证明外语水平的其他考试成绩单原件和复印件；（</w:t>
      </w:r>
      <w:r w:rsidRPr="00A129C0">
        <w:rPr>
          <w:rFonts w:ascii="仿宋" w:eastAsia="仿宋" w:hAnsi="仿宋" w:cs="仿宋"/>
          <w:color w:val="000000"/>
          <w:kern w:val="0"/>
          <w:sz w:val="24"/>
          <w:szCs w:val="24"/>
        </w:rPr>
        <w:t>5</w:t>
      </w:r>
      <w:r w:rsidRPr="00A129C0">
        <w:rPr>
          <w:rFonts w:ascii="仿宋" w:eastAsia="仿宋" w:hAnsi="仿宋" w:cs="仿宋" w:hint="eastAsia"/>
          <w:color w:val="000000"/>
          <w:kern w:val="0"/>
          <w:sz w:val="24"/>
          <w:szCs w:val="24"/>
        </w:rPr>
        <w:t>）、其他相关材料（诸如各类获奖证书原件和复印件、本人代表性学术论文、出版物或原创性工作成果等原件和复印件）；</w:t>
      </w:r>
      <w:r w:rsidRPr="00A129C0">
        <w:rPr>
          <w:rFonts w:ascii="仿宋" w:eastAsia="仿宋" w:hAnsi="仿宋" w:cs="仿宋"/>
          <w:b/>
          <w:bCs/>
          <w:color w:val="000000"/>
          <w:kern w:val="0"/>
          <w:sz w:val="24"/>
          <w:szCs w:val="24"/>
        </w:rPr>
        <w:t xml:space="preserve"> </w:t>
      </w:r>
      <w:r w:rsidRPr="00A129C0">
        <w:rPr>
          <w:rFonts w:ascii="仿宋" w:eastAsia="仿宋" w:hAnsi="仿宋" w:cs="仿宋" w:hint="eastAsia"/>
          <w:b/>
          <w:bCs/>
          <w:color w:val="000000"/>
          <w:kern w:val="0"/>
          <w:sz w:val="24"/>
          <w:szCs w:val="24"/>
        </w:rPr>
        <w:t>（</w:t>
      </w:r>
      <w:r w:rsidRPr="00A129C0">
        <w:rPr>
          <w:rFonts w:ascii="仿宋" w:eastAsia="仿宋" w:hAnsi="仿宋" w:cs="仿宋"/>
          <w:color w:val="000000"/>
          <w:kern w:val="0"/>
          <w:sz w:val="24"/>
          <w:szCs w:val="24"/>
        </w:rPr>
        <w:t>6</w:t>
      </w:r>
      <w:r w:rsidRPr="00A129C0">
        <w:rPr>
          <w:rFonts w:ascii="仿宋" w:eastAsia="仿宋" w:hAnsi="仿宋" w:cs="仿宋" w:hint="eastAsia"/>
          <w:color w:val="000000"/>
          <w:kern w:val="0"/>
          <w:sz w:val="24"/>
          <w:szCs w:val="24"/>
        </w:rPr>
        <w:t>）、复试费（</w:t>
      </w:r>
      <w:r w:rsidRPr="00A129C0">
        <w:rPr>
          <w:rFonts w:ascii="仿宋" w:eastAsia="仿宋" w:hAnsi="仿宋" w:cs="仿宋"/>
          <w:color w:val="000000"/>
          <w:kern w:val="0"/>
          <w:sz w:val="24"/>
          <w:szCs w:val="24"/>
        </w:rPr>
        <w:t>150</w:t>
      </w:r>
      <w:r w:rsidRPr="00A129C0">
        <w:rPr>
          <w:rFonts w:ascii="仿宋" w:eastAsia="仿宋" w:hAnsi="仿宋" w:cs="仿宋" w:hint="eastAsia"/>
          <w:color w:val="000000"/>
          <w:kern w:val="0"/>
          <w:sz w:val="24"/>
          <w:szCs w:val="24"/>
        </w:rPr>
        <w:t>元</w:t>
      </w:r>
      <w:r>
        <w:rPr>
          <w:rFonts w:ascii="仿宋" w:eastAsia="仿宋" w:hAnsi="仿宋" w:cs="仿宋" w:hint="eastAsia"/>
          <w:color w:val="000000"/>
          <w:kern w:val="0"/>
          <w:sz w:val="24"/>
          <w:szCs w:val="24"/>
        </w:rPr>
        <w:t>，网上缴费</w:t>
      </w:r>
      <w:r w:rsidRPr="00A129C0">
        <w:rPr>
          <w:rFonts w:ascii="仿宋" w:eastAsia="仿宋" w:hAnsi="仿宋" w:cs="仿宋" w:hint="eastAsia"/>
          <w:color w:val="000000"/>
          <w:kern w:val="0"/>
          <w:sz w:val="24"/>
          <w:szCs w:val="24"/>
        </w:rPr>
        <w:t>）；（</w:t>
      </w:r>
      <w:r w:rsidRPr="00A129C0">
        <w:rPr>
          <w:rFonts w:ascii="仿宋" w:eastAsia="仿宋" w:hAnsi="仿宋" w:cs="仿宋"/>
          <w:color w:val="000000"/>
          <w:kern w:val="0"/>
          <w:sz w:val="24"/>
          <w:szCs w:val="24"/>
        </w:rPr>
        <w:t>7</w:t>
      </w:r>
      <w:r w:rsidRPr="00A129C0">
        <w:rPr>
          <w:rFonts w:ascii="仿宋" w:eastAsia="仿宋" w:hAnsi="仿宋" w:cs="仿宋" w:hint="eastAsia"/>
          <w:color w:val="000000"/>
          <w:kern w:val="0"/>
          <w:sz w:val="24"/>
          <w:szCs w:val="24"/>
        </w:rPr>
        <w:t>）、填写信封的通信地址，以便寄发拟录取通知书、调档函及录取通知书等。</w:t>
      </w:r>
    </w:p>
    <w:p w:rsidR="00132692" w:rsidRPr="00A129C0" w:rsidRDefault="00132692" w:rsidP="00FA34A4">
      <w:pPr>
        <w:widowControl/>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3</w:t>
      </w:r>
      <w:r w:rsidRPr="00A129C0">
        <w:rPr>
          <w:rFonts w:ascii="仿宋" w:eastAsia="仿宋" w:hAnsi="仿宋" w:cs="仿宋" w:hint="eastAsia"/>
          <w:color w:val="000000"/>
          <w:kern w:val="0"/>
          <w:sz w:val="24"/>
          <w:szCs w:val="24"/>
        </w:rPr>
        <w:t>、复试包括专业综合面试、英语面试（听力及口语）。标准复试总分</w:t>
      </w:r>
      <w:r w:rsidRPr="00A129C0">
        <w:rPr>
          <w:rFonts w:ascii="仿宋" w:eastAsia="仿宋" w:hAnsi="仿宋" w:cs="仿宋"/>
          <w:color w:val="000000"/>
          <w:kern w:val="0"/>
          <w:sz w:val="24"/>
          <w:szCs w:val="24"/>
        </w:rPr>
        <w:t>100</w:t>
      </w:r>
      <w:r w:rsidRPr="00A129C0">
        <w:rPr>
          <w:rFonts w:ascii="仿宋" w:eastAsia="仿宋" w:hAnsi="仿宋" w:cs="仿宋" w:hint="eastAsia"/>
          <w:color w:val="000000"/>
          <w:kern w:val="0"/>
          <w:sz w:val="24"/>
          <w:szCs w:val="24"/>
        </w:rPr>
        <w:t>分，其中：专业综合面试占</w:t>
      </w:r>
      <w:r w:rsidRPr="00A129C0">
        <w:rPr>
          <w:rFonts w:ascii="仿宋" w:eastAsia="仿宋" w:hAnsi="仿宋" w:cs="仿宋"/>
          <w:color w:val="000000"/>
          <w:kern w:val="0"/>
          <w:sz w:val="24"/>
          <w:szCs w:val="24"/>
        </w:rPr>
        <w:t>60%</w:t>
      </w:r>
      <w:r w:rsidRPr="00A129C0">
        <w:rPr>
          <w:rFonts w:ascii="仿宋" w:eastAsia="仿宋" w:hAnsi="仿宋" w:cs="仿宋" w:hint="eastAsia"/>
          <w:color w:val="000000"/>
          <w:kern w:val="0"/>
          <w:sz w:val="24"/>
          <w:szCs w:val="24"/>
        </w:rPr>
        <w:t>，英语面试占</w:t>
      </w:r>
      <w:r w:rsidRPr="00A129C0">
        <w:rPr>
          <w:rFonts w:ascii="仿宋" w:eastAsia="仿宋" w:hAnsi="仿宋" w:cs="仿宋"/>
          <w:color w:val="000000"/>
          <w:kern w:val="0"/>
          <w:sz w:val="24"/>
          <w:szCs w:val="24"/>
        </w:rPr>
        <w:t>40%</w:t>
      </w:r>
      <w:r w:rsidRPr="00A129C0">
        <w:rPr>
          <w:rFonts w:ascii="仿宋" w:eastAsia="仿宋" w:hAnsi="仿宋" w:cs="仿宋" w:hint="eastAsia"/>
          <w:color w:val="000000"/>
          <w:kern w:val="0"/>
          <w:sz w:val="24"/>
          <w:szCs w:val="24"/>
        </w:rPr>
        <w:t>。每位考生的面试时间一般不</w:t>
      </w:r>
      <w:r w:rsidRPr="00A129C0">
        <w:rPr>
          <w:rFonts w:ascii="仿宋" w:eastAsia="仿宋" w:hAnsi="仿宋" w:cs="仿宋" w:hint="eastAsia"/>
          <w:color w:val="000000"/>
          <w:kern w:val="0"/>
          <w:sz w:val="24"/>
          <w:szCs w:val="24"/>
        </w:rPr>
        <w:lastRenderedPageBreak/>
        <w:t>少于</w:t>
      </w:r>
      <w:r>
        <w:rPr>
          <w:rFonts w:ascii="仿宋" w:eastAsia="仿宋" w:hAnsi="仿宋" w:cs="仿宋"/>
          <w:color w:val="000000"/>
          <w:kern w:val="0"/>
          <w:sz w:val="24"/>
          <w:szCs w:val="24"/>
        </w:rPr>
        <w:t>15</w:t>
      </w:r>
      <w:r w:rsidRPr="00A129C0">
        <w:rPr>
          <w:rFonts w:ascii="仿宋" w:eastAsia="仿宋" w:hAnsi="仿宋" w:cs="仿宋" w:hint="eastAsia"/>
          <w:color w:val="000000"/>
          <w:kern w:val="0"/>
          <w:sz w:val="24"/>
          <w:szCs w:val="24"/>
        </w:rPr>
        <w:t>分钟。复试科目及内容为相关专业基础课。具体时间、地点详见学院教务办公室通告栏。</w:t>
      </w:r>
    </w:p>
    <w:p w:rsidR="00132692" w:rsidRPr="00A129C0" w:rsidRDefault="00132692" w:rsidP="00FA34A4">
      <w:pPr>
        <w:widowControl/>
        <w:spacing w:afterLines="100" w:line="360" w:lineRule="auto"/>
        <w:jc w:val="left"/>
        <w:textAlignment w:val="center"/>
        <w:rPr>
          <w:rFonts w:ascii="仿宋" w:eastAsia="仿宋" w:hAnsi="仿宋" w:cs="Times New Roman"/>
          <w:b/>
          <w:bCs/>
          <w:color w:val="000000"/>
          <w:kern w:val="0"/>
          <w:sz w:val="24"/>
          <w:szCs w:val="24"/>
        </w:rPr>
      </w:pPr>
      <w:r w:rsidRPr="00A129C0">
        <w:rPr>
          <w:rFonts w:ascii="仿宋" w:eastAsia="仿宋" w:hAnsi="仿宋" w:cs="仿宋" w:hint="eastAsia"/>
          <w:b/>
          <w:bCs/>
          <w:color w:val="000000"/>
          <w:kern w:val="0"/>
          <w:sz w:val="24"/>
          <w:szCs w:val="24"/>
        </w:rPr>
        <w:t>五、复试录取工作</w:t>
      </w:r>
    </w:p>
    <w:p w:rsidR="00132692" w:rsidRPr="00A129C0" w:rsidRDefault="00132692" w:rsidP="00FA34A4">
      <w:pPr>
        <w:widowControl/>
        <w:spacing w:afterLines="100" w:line="360" w:lineRule="auto"/>
        <w:ind w:firstLine="42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1</w:t>
      </w:r>
      <w:r w:rsidRPr="00A129C0">
        <w:rPr>
          <w:rFonts w:ascii="仿宋" w:eastAsia="仿宋" w:hAnsi="仿宋" w:cs="仿宋" w:hint="eastAsia"/>
          <w:color w:val="000000"/>
          <w:kern w:val="0"/>
          <w:sz w:val="24"/>
          <w:szCs w:val="24"/>
        </w:rPr>
        <w:t>、推免生接受工作，坚持公平、公正、公开的原则，以学生自愿申请为前提，综合衡量，择优选拔德智体全面衡量、保证质量、择优录取、宁缺毋滥的原则。</w:t>
      </w:r>
    </w:p>
    <w:p w:rsidR="00132692" w:rsidRPr="00A129C0" w:rsidRDefault="00132692" w:rsidP="00FA34A4">
      <w:pPr>
        <w:widowControl/>
        <w:spacing w:afterLines="100" w:line="360" w:lineRule="auto"/>
        <w:ind w:firstLine="42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2</w:t>
      </w:r>
      <w:r w:rsidRPr="00A129C0">
        <w:rPr>
          <w:rFonts w:ascii="仿宋" w:eastAsia="仿宋" w:hAnsi="仿宋" w:cs="仿宋" w:hint="eastAsia"/>
          <w:color w:val="000000"/>
          <w:kern w:val="0"/>
          <w:sz w:val="24"/>
          <w:szCs w:val="24"/>
        </w:rPr>
        <w:t>、复试成绩不合格者</w:t>
      </w:r>
      <w:r>
        <w:rPr>
          <w:rFonts w:ascii="仿宋" w:eastAsia="仿宋" w:hAnsi="仿宋" w:cs="仿宋" w:hint="eastAsia"/>
          <w:color w:val="000000"/>
          <w:kern w:val="0"/>
          <w:sz w:val="24"/>
          <w:szCs w:val="24"/>
        </w:rPr>
        <w:t>、</w:t>
      </w:r>
      <w:r w:rsidRPr="00A129C0">
        <w:rPr>
          <w:rFonts w:ascii="仿宋" w:eastAsia="仿宋" w:hAnsi="仿宋" w:cs="仿宋" w:hint="eastAsia"/>
          <w:color w:val="000000"/>
          <w:kern w:val="0"/>
          <w:sz w:val="24"/>
          <w:szCs w:val="24"/>
        </w:rPr>
        <w:t>政治素质和道德品质考核及体检结果不合格者</w:t>
      </w:r>
      <w:r>
        <w:rPr>
          <w:rFonts w:ascii="仿宋" w:eastAsia="仿宋" w:hAnsi="仿宋" w:cs="仿宋" w:hint="eastAsia"/>
          <w:color w:val="000000"/>
          <w:kern w:val="0"/>
          <w:sz w:val="24"/>
          <w:szCs w:val="24"/>
        </w:rPr>
        <w:t>将</w:t>
      </w:r>
      <w:r w:rsidRPr="00A129C0">
        <w:rPr>
          <w:rFonts w:ascii="仿宋" w:eastAsia="仿宋" w:hAnsi="仿宋" w:cs="仿宋" w:hint="eastAsia"/>
          <w:color w:val="000000"/>
          <w:kern w:val="0"/>
          <w:sz w:val="24"/>
          <w:szCs w:val="24"/>
        </w:rPr>
        <w:t>视为复试不合格，均不予录取。</w:t>
      </w:r>
    </w:p>
    <w:p w:rsidR="00132692" w:rsidRPr="00A129C0" w:rsidRDefault="00132692" w:rsidP="00FA34A4">
      <w:pPr>
        <w:widowControl/>
        <w:spacing w:afterLines="100" w:line="360" w:lineRule="auto"/>
        <w:ind w:firstLine="42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3</w:t>
      </w:r>
      <w:r w:rsidRPr="00A129C0">
        <w:rPr>
          <w:rFonts w:ascii="仿宋" w:eastAsia="仿宋" w:hAnsi="仿宋" w:cs="仿宋" w:hint="eastAsia"/>
          <w:color w:val="000000"/>
          <w:kern w:val="0"/>
          <w:sz w:val="24"/>
          <w:szCs w:val="24"/>
        </w:rPr>
        <w:t>、复试考核成绩</w:t>
      </w:r>
      <w:r>
        <w:rPr>
          <w:rFonts w:ascii="仿宋" w:eastAsia="仿宋" w:hAnsi="仿宋" w:cs="仿宋" w:hint="eastAsia"/>
          <w:color w:val="000000"/>
          <w:kern w:val="0"/>
          <w:sz w:val="24"/>
          <w:szCs w:val="24"/>
        </w:rPr>
        <w:t>将</w:t>
      </w:r>
      <w:r w:rsidRPr="00A129C0">
        <w:rPr>
          <w:rFonts w:ascii="仿宋" w:eastAsia="仿宋" w:hAnsi="仿宋" w:cs="仿宋" w:hint="eastAsia"/>
          <w:color w:val="000000"/>
          <w:kern w:val="0"/>
          <w:sz w:val="24"/>
          <w:szCs w:val="24"/>
        </w:rPr>
        <w:t>在学院</w:t>
      </w:r>
      <w:r>
        <w:rPr>
          <w:rFonts w:ascii="仿宋" w:eastAsia="仿宋" w:hAnsi="仿宋" w:cs="仿宋" w:hint="eastAsia"/>
          <w:color w:val="000000"/>
          <w:kern w:val="0"/>
          <w:sz w:val="24"/>
          <w:szCs w:val="24"/>
        </w:rPr>
        <w:t>公告栏、</w:t>
      </w:r>
      <w:r w:rsidRPr="00A129C0">
        <w:rPr>
          <w:rFonts w:ascii="仿宋" w:eastAsia="仿宋" w:hAnsi="仿宋" w:cs="仿宋" w:hint="eastAsia"/>
          <w:color w:val="000000"/>
          <w:kern w:val="0"/>
          <w:sz w:val="24"/>
          <w:szCs w:val="24"/>
        </w:rPr>
        <w:t>网站</w:t>
      </w:r>
      <w:r>
        <w:rPr>
          <w:rFonts w:ascii="仿宋" w:eastAsia="仿宋" w:hAnsi="仿宋" w:cs="仿宋" w:hint="eastAsia"/>
          <w:color w:val="000000"/>
          <w:kern w:val="0"/>
          <w:sz w:val="24"/>
          <w:szCs w:val="24"/>
        </w:rPr>
        <w:t>等处</w:t>
      </w:r>
      <w:r w:rsidRPr="00A129C0">
        <w:rPr>
          <w:rFonts w:ascii="仿宋" w:eastAsia="仿宋" w:hAnsi="仿宋" w:cs="仿宋" w:hint="eastAsia"/>
          <w:color w:val="000000"/>
          <w:kern w:val="0"/>
          <w:sz w:val="24"/>
          <w:szCs w:val="24"/>
        </w:rPr>
        <w:t>予以公示。</w:t>
      </w:r>
    </w:p>
    <w:p w:rsidR="00132692" w:rsidRPr="00A129C0" w:rsidRDefault="00132692" w:rsidP="00FA34A4">
      <w:pPr>
        <w:widowControl/>
        <w:spacing w:afterLines="100" w:line="360" w:lineRule="auto"/>
        <w:jc w:val="left"/>
        <w:textAlignment w:val="center"/>
        <w:rPr>
          <w:rFonts w:ascii="仿宋" w:eastAsia="仿宋" w:hAnsi="仿宋" w:cs="Times New Roman"/>
          <w:b/>
          <w:bCs/>
          <w:color w:val="000000"/>
          <w:kern w:val="0"/>
          <w:sz w:val="24"/>
          <w:szCs w:val="24"/>
        </w:rPr>
      </w:pPr>
      <w:r w:rsidRPr="00A129C0">
        <w:rPr>
          <w:rFonts w:ascii="仿宋" w:eastAsia="仿宋" w:hAnsi="仿宋" w:cs="仿宋" w:hint="eastAsia"/>
          <w:b/>
          <w:bCs/>
          <w:color w:val="000000"/>
          <w:kern w:val="0"/>
          <w:sz w:val="24"/>
          <w:szCs w:val="24"/>
        </w:rPr>
        <w:t>六、推荐免试生奖助政策</w:t>
      </w:r>
    </w:p>
    <w:p w:rsidR="00132692" w:rsidRPr="00A129C0" w:rsidRDefault="00132692" w:rsidP="00FA34A4">
      <w:pPr>
        <w:widowControl/>
        <w:shd w:val="clear" w:color="auto" w:fill="FFFFFF"/>
        <w:spacing w:afterLines="100" w:line="360" w:lineRule="auto"/>
        <w:ind w:left="63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1</w:t>
      </w:r>
      <w:r w:rsidRPr="00A129C0">
        <w:rPr>
          <w:rFonts w:ascii="仿宋" w:eastAsia="仿宋" w:hAnsi="仿宋" w:cs="仿宋" w:hint="eastAsia"/>
          <w:color w:val="000000"/>
          <w:kern w:val="0"/>
          <w:sz w:val="24"/>
          <w:szCs w:val="24"/>
        </w:rPr>
        <w:t>、国家助学金</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面向全日制研究生（委培生和在职定向生除外）提供国家助学金。其中，硕士生每生每年</w:t>
      </w:r>
      <w:r w:rsidRPr="00A129C0">
        <w:rPr>
          <w:rFonts w:ascii="仿宋" w:eastAsia="仿宋" w:hAnsi="仿宋" w:cs="仿宋"/>
          <w:color w:val="000000"/>
          <w:kern w:val="0"/>
          <w:sz w:val="24"/>
          <w:szCs w:val="24"/>
        </w:rPr>
        <w:t>6000</w:t>
      </w:r>
      <w:r w:rsidRPr="00A129C0">
        <w:rPr>
          <w:rFonts w:ascii="仿宋" w:eastAsia="仿宋" w:hAnsi="仿宋" w:cs="仿宋" w:hint="eastAsia"/>
          <w:color w:val="000000"/>
          <w:kern w:val="0"/>
          <w:sz w:val="24"/>
          <w:szCs w:val="24"/>
        </w:rPr>
        <w:t>元、博士生每生每年至少</w:t>
      </w:r>
      <w:r w:rsidRPr="00A129C0">
        <w:rPr>
          <w:rFonts w:ascii="仿宋" w:eastAsia="仿宋" w:hAnsi="仿宋" w:cs="仿宋"/>
          <w:color w:val="000000"/>
          <w:kern w:val="0"/>
          <w:sz w:val="24"/>
          <w:szCs w:val="24"/>
        </w:rPr>
        <w:t>20000</w:t>
      </w:r>
      <w:r w:rsidRPr="00A129C0">
        <w:rPr>
          <w:rFonts w:ascii="仿宋" w:eastAsia="仿宋" w:hAnsi="仿宋" w:cs="仿宋" w:hint="eastAsia"/>
          <w:color w:val="000000"/>
          <w:kern w:val="0"/>
          <w:sz w:val="24"/>
          <w:szCs w:val="24"/>
        </w:rPr>
        <w:t>元</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2</w:t>
      </w:r>
      <w:r w:rsidRPr="00A129C0">
        <w:rPr>
          <w:rFonts w:ascii="仿宋" w:eastAsia="仿宋" w:hAnsi="仿宋" w:cs="仿宋" w:hint="eastAsia"/>
          <w:color w:val="000000"/>
          <w:kern w:val="0"/>
          <w:sz w:val="24"/>
          <w:szCs w:val="24"/>
        </w:rPr>
        <w:t>、国家学业奖学金</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u w:val="single"/>
        </w:rPr>
        <w:t>在学制年限内符合条件的大部分研究生（委培生、在职定向生、国防生除外）可获得学业奖学金。</w:t>
      </w:r>
      <w:r w:rsidRPr="00A129C0">
        <w:rPr>
          <w:rFonts w:ascii="仿宋" w:eastAsia="仿宋" w:hAnsi="仿宋" w:cs="仿宋" w:hint="eastAsia"/>
          <w:color w:val="000000"/>
          <w:kern w:val="0"/>
          <w:sz w:val="24"/>
          <w:szCs w:val="24"/>
        </w:rPr>
        <w:t>招收的推免生第一年可享受</w:t>
      </w:r>
      <w:r w:rsidRPr="00A129C0">
        <w:rPr>
          <w:rFonts w:ascii="仿宋" w:eastAsia="仿宋" w:hAnsi="仿宋" w:cs="仿宋"/>
          <w:color w:val="000000"/>
          <w:kern w:val="0"/>
          <w:sz w:val="24"/>
          <w:szCs w:val="24"/>
        </w:rPr>
        <w:t>A</w:t>
      </w:r>
      <w:r w:rsidRPr="00A129C0">
        <w:rPr>
          <w:rFonts w:ascii="仿宋" w:eastAsia="仿宋" w:hAnsi="仿宋" w:cs="仿宋" w:hint="eastAsia"/>
          <w:color w:val="000000"/>
          <w:kern w:val="0"/>
          <w:sz w:val="24"/>
          <w:szCs w:val="24"/>
        </w:rPr>
        <w:t>等学业奖学金，学业奖学金实行动态管理，每学年评选一次。</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3</w:t>
      </w:r>
      <w:r w:rsidRPr="00A129C0">
        <w:rPr>
          <w:rFonts w:ascii="仿宋" w:eastAsia="仿宋" w:hAnsi="仿宋" w:cs="仿宋" w:hint="eastAsia"/>
          <w:color w:val="000000"/>
          <w:kern w:val="0"/>
          <w:sz w:val="24"/>
          <w:szCs w:val="24"/>
        </w:rPr>
        <w:t>、国家奖学金</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在学制年限内符合条件的优秀研究生可申请国家奖学金（博士生</w:t>
      </w:r>
      <w:r w:rsidRPr="00A129C0">
        <w:rPr>
          <w:rFonts w:ascii="仿宋" w:eastAsia="仿宋" w:hAnsi="仿宋" w:cs="仿宋"/>
          <w:color w:val="000000"/>
          <w:kern w:val="0"/>
          <w:sz w:val="24"/>
          <w:szCs w:val="24"/>
        </w:rPr>
        <w:t>3</w:t>
      </w:r>
      <w:r w:rsidRPr="00A129C0">
        <w:rPr>
          <w:rFonts w:ascii="仿宋" w:eastAsia="仿宋" w:hAnsi="仿宋" w:cs="仿宋" w:hint="eastAsia"/>
          <w:color w:val="000000"/>
          <w:kern w:val="0"/>
          <w:sz w:val="24"/>
          <w:szCs w:val="24"/>
        </w:rPr>
        <w:t>万元</w:t>
      </w:r>
      <w:r w:rsidRPr="00A129C0">
        <w:rPr>
          <w:rFonts w:ascii="仿宋" w:eastAsia="仿宋" w:hAnsi="仿宋" w:cs="仿宋"/>
          <w:color w:val="000000"/>
          <w:kern w:val="0"/>
          <w:sz w:val="24"/>
          <w:szCs w:val="24"/>
        </w:rPr>
        <w:t>/</w:t>
      </w:r>
      <w:r w:rsidRPr="00A129C0">
        <w:rPr>
          <w:rFonts w:ascii="仿宋" w:eastAsia="仿宋" w:hAnsi="仿宋" w:cs="仿宋" w:hint="eastAsia"/>
          <w:color w:val="000000"/>
          <w:kern w:val="0"/>
          <w:sz w:val="24"/>
          <w:szCs w:val="24"/>
        </w:rPr>
        <w:t>年，硕士生</w:t>
      </w:r>
      <w:r w:rsidRPr="00A129C0">
        <w:rPr>
          <w:rFonts w:ascii="仿宋" w:eastAsia="仿宋" w:hAnsi="仿宋" w:cs="仿宋"/>
          <w:color w:val="000000"/>
          <w:kern w:val="0"/>
          <w:sz w:val="24"/>
          <w:szCs w:val="24"/>
        </w:rPr>
        <w:t>2</w:t>
      </w:r>
      <w:r w:rsidRPr="00A129C0">
        <w:rPr>
          <w:rFonts w:ascii="仿宋" w:eastAsia="仿宋" w:hAnsi="仿宋" w:cs="仿宋" w:hint="eastAsia"/>
          <w:color w:val="000000"/>
          <w:kern w:val="0"/>
          <w:sz w:val="24"/>
          <w:szCs w:val="24"/>
        </w:rPr>
        <w:t>万元</w:t>
      </w:r>
      <w:r w:rsidRPr="00A129C0">
        <w:rPr>
          <w:rFonts w:ascii="仿宋" w:eastAsia="仿宋" w:hAnsi="仿宋" w:cs="仿宋"/>
          <w:color w:val="000000"/>
          <w:kern w:val="0"/>
          <w:sz w:val="24"/>
          <w:szCs w:val="24"/>
        </w:rPr>
        <w:t>/</w:t>
      </w:r>
      <w:r w:rsidRPr="00A129C0">
        <w:rPr>
          <w:rFonts w:ascii="仿宋" w:eastAsia="仿宋" w:hAnsi="仿宋" w:cs="仿宋" w:hint="eastAsia"/>
          <w:color w:val="000000"/>
          <w:kern w:val="0"/>
          <w:sz w:val="24"/>
          <w:szCs w:val="24"/>
        </w:rPr>
        <w:t>年），实行动态管理，每学年评选一次。</w:t>
      </w:r>
      <w:r w:rsidRPr="00A129C0">
        <w:rPr>
          <w:rFonts w:eastAsia="仿宋" w:cs="Times New Roman"/>
          <w:color w:val="000000"/>
          <w:kern w:val="0"/>
          <w:sz w:val="24"/>
          <w:szCs w:val="24"/>
        </w:rPr>
        <w:t> </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4</w:t>
      </w:r>
      <w:r w:rsidRPr="00A129C0">
        <w:rPr>
          <w:rFonts w:ascii="仿宋" w:eastAsia="仿宋" w:hAnsi="仿宋" w:cs="仿宋" w:hint="eastAsia"/>
          <w:color w:val="000000"/>
          <w:kern w:val="0"/>
          <w:sz w:val="24"/>
          <w:szCs w:val="24"/>
        </w:rPr>
        <w:t>、其他奖助金</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lastRenderedPageBreak/>
        <w:t>学校设立了优秀新生奖学金。</w:t>
      </w:r>
    </w:p>
    <w:p w:rsidR="00132692" w:rsidRPr="00A129C0" w:rsidRDefault="00132692" w:rsidP="00FA34A4">
      <w:pPr>
        <w:widowControl/>
        <w:shd w:val="clear" w:color="auto" w:fill="FFFFFF"/>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①</w:t>
      </w:r>
      <w:r w:rsidRPr="00A129C0">
        <w:rPr>
          <w:rFonts w:ascii="Times New Roman" w:eastAsia="仿宋" w:hAnsi="Times New Roman" w:cs="Times New Roman"/>
          <w:color w:val="000000"/>
          <w:kern w:val="0"/>
          <w:sz w:val="24"/>
          <w:szCs w:val="24"/>
        </w:rPr>
        <w:t>     </w:t>
      </w:r>
      <w:r w:rsidRPr="00A129C0">
        <w:rPr>
          <w:rFonts w:ascii="仿宋" w:eastAsia="仿宋" w:hAnsi="仿宋" w:cs="仿宋"/>
          <w:color w:val="000000"/>
          <w:kern w:val="0"/>
          <w:sz w:val="24"/>
          <w:szCs w:val="24"/>
        </w:rPr>
        <w:t xml:space="preserve"> </w:t>
      </w:r>
      <w:r w:rsidRPr="00A129C0">
        <w:rPr>
          <w:rFonts w:ascii="仿宋" w:eastAsia="仿宋" w:hAnsi="仿宋" w:cs="仿宋" w:hint="eastAsia"/>
          <w:color w:val="000000"/>
          <w:kern w:val="0"/>
          <w:sz w:val="24"/>
          <w:szCs w:val="24"/>
        </w:rPr>
        <w:t>对硕士推免生：一次性奖励优秀新生</w:t>
      </w:r>
      <w:r w:rsidRPr="00A129C0">
        <w:rPr>
          <w:rFonts w:ascii="仿宋" w:eastAsia="仿宋" w:hAnsi="仿宋" w:cs="仿宋"/>
          <w:color w:val="000000"/>
          <w:kern w:val="0"/>
          <w:sz w:val="24"/>
          <w:szCs w:val="24"/>
        </w:rPr>
        <w:t>300</w:t>
      </w:r>
      <w:r w:rsidRPr="00A129C0">
        <w:rPr>
          <w:rFonts w:ascii="仿宋" w:eastAsia="仿宋" w:hAnsi="仿宋" w:cs="仿宋" w:hint="eastAsia"/>
          <w:color w:val="000000"/>
          <w:kern w:val="0"/>
          <w:sz w:val="24"/>
          <w:szCs w:val="24"/>
        </w:rPr>
        <w:t>名左右。其中，一等奖</w:t>
      </w:r>
      <w:r w:rsidRPr="00A129C0">
        <w:rPr>
          <w:rFonts w:ascii="仿宋" w:eastAsia="仿宋" w:hAnsi="仿宋" w:cs="仿宋"/>
          <w:color w:val="000000"/>
          <w:kern w:val="0"/>
          <w:sz w:val="24"/>
          <w:szCs w:val="24"/>
        </w:rPr>
        <w:t>100</w:t>
      </w:r>
      <w:r w:rsidRPr="00A129C0">
        <w:rPr>
          <w:rFonts w:ascii="仿宋" w:eastAsia="仿宋" w:hAnsi="仿宋" w:cs="仿宋" w:hint="eastAsia"/>
          <w:color w:val="000000"/>
          <w:kern w:val="0"/>
          <w:sz w:val="24"/>
          <w:szCs w:val="24"/>
        </w:rPr>
        <w:t>名左右，每人</w:t>
      </w:r>
      <w:r w:rsidRPr="00A129C0">
        <w:rPr>
          <w:rFonts w:ascii="仿宋" w:eastAsia="仿宋" w:hAnsi="仿宋" w:cs="仿宋"/>
          <w:color w:val="000000"/>
          <w:kern w:val="0"/>
          <w:sz w:val="24"/>
          <w:szCs w:val="24"/>
        </w:rPr>
        <w:t>10000</w:t>
      </w:r>
      <w:r w:rsidRPr="00A129C0">
        <w:rPr>
          <w:rFonts w:ascii="仿宋" w:eastAsia="仿宋" w:hAnsi="仿宋" w:cs="仿宋" w:hint="eastAsia"/>
          <w:color w:val="000000"/>
          <w:kern w:val="0"/>
          <w:sz w:val="24"/>
          <w:szCs w:val="24"/>
        </w:rPr>
        <w:t>元；二等奖</w:t>
      </w:r>
      <w:r w:rsidRPr="00A129C0">
        <w:rPr>
          <w:rFonts w:ascii="仿宋" w:eastAsia="仿宋" w:hAnsi="仿宋" w:cs="仿宋"/>
          <w:color w:val="000000"/>
          <w:kern w:val="0"/>
          <w:sz w:val="24"/>
          <w:szCs w:val="24"/>
        </w:rPr>
        <w:t>200</w:t>
      </w:r>
      <w:r w:rsidRPr="00A129C0">
        <w:rPr>
          <w:rFonts w:ascii="仿宋" w:eastAsia="仿宋" w:hAnsi="仿宋" w:cs="仿宋" w:hint="eastAsia"/>
          <w:color w:val="000000"/>
          <w:kern w:val="0"/>
          <w:sz w:val="24"/>
          <w:szCs w:val="24"/>
        </w:rPr>
        <w:t>名左右，每人</w:t>
      </w:r>
      <w:r w:rsidRPr="00A129C0">
        <w:rPr>
          <w:rFonts w:ascii="仿宋" w:eastAsia="仿宋" w:hAnsi="仿宋" w:cs="仿宋"/>
          <w:color w:val="000000"/>
          <w:kern w:val="0"/>
          <w:sz w:val="24"/>
          <w:szCs w:val="24"/>
        </w:rPr>
        <w:t>5000</w:t>
      </w:r>
      <w:r w:rsidRPr="00A129C0">
        <w:rPr>
          <w:rFonts w:ascii="仿宋" w:eastAsia="仿宋" w:hAnsi="仿宋" w:cs="仿宋" w:hint="eastAsia"/>
          <w:color w:val="000000"/>
          <w:kern w:val="0"/>
          <w:sz w:val="24"/>
          <w:szCs w:val="24"/>
        </w:rPr>
        <w:t>元。</w:t>
      </w:r>
    </w:p>
    <w:p w:rsidR="00132692" w:rsidRPr="00A129C0" w:rsidRDefault="00132692" w:rsidP="00FA34A4">
      <w:pPr>
        <w:widowControl/>
        <w:shd w:val="clear" w:color="auto" w:fill="FFFFFF"/>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②</w:t>
      </w:r>
      <w:r w:rsidRPr="00A129C0">
        <w:rPr>
          <w:rFonts w:ascii="Times New Roman" w:eastAsia="仿宋" w:hAnsi="Times New Roman" w:cs="Times New Roman"/>
          <w:color w:val="000000"/>
          <w:kern w:val="0"/>
          <w:sz w:val="24"/>
          <w:szCs w:val="24"/>
        </w:rPr>
        <w:t>     </w:t>
      </w:r>
      <w:r w:rsidRPr="00A129C0">
        <w:rPr>
          <w:rFonts w:ascii="仿宋" w:eastAsia="仿宋" w:hAnsi="仿宋" w:cs="仿宋"/>
          <w:color w:val="000000"/>
          <w:kern w:val="0"/>
          <w:sz w:val="24"/>
          <w:szCs w:val="24"/>
        </w:rPr>
        <w:t xml:space="preserve"> </w:t>
      </w:r>
      <w:r w:rsidRPr="00A129C0">
        <w:rPr>
          <w:rFonts w:ascii="仿宋" w:eastAsia="仿宋" w:hAnsi="仿宋" w:cs="仿宋" w:hint="eastAsia"/>
          <w:color w:val="000000"/>
          <w:kern w:val="0"/>
          <w:sz w:val="24"/>
          <w:szCs w:val="24"/>
        </w:rPr>
        <w:t>对硕士统考生：</w:t>
      </w:r>
      <w:r w:rsidRPr="00A129C0">
        <w:rPr>
          <w:rFonts w:ascii="仿宋" w:eastAsia="仿宋" w:hAnsi="仿宋" w:cs="仿宋"/>
          <w:color w:val="000000"/>
          <w:kern w:val="0"/>
          <w:sz w:val="24"/>
          <w:szCs w:val="24"/>
        </w:rPr>
        <w:t>100</w:t>
      </w:r>
      <w:r w:rsidRPr="00A129C0">
        <w:rPr>
          <w:rFonts w:ascii="仿宋" w:eastAsia="仿宋" w:hAnsi="仿宋" w:cs="仿宋" w:hint="eastAsia"/>
          <w:color w:val="000000"/>
          <w:kern w:val="0"/>
          <w:sz w:val="24"/>
          <w:szCs w:val="24"/>
        </w:rPr>
        <w:t>名，每人</w:t>
      </w:r>
      <w:r w:rsidRPr="00A129C0">
        <w:rPr>
          <w:rFonts w:ascii="仿宋" w:eastAsia="仿宋" w:hAnsi="仿宋" w:cs="仿宋"/>
          <w:color w:val="000000"/>
          <w:kern w:val="0"/>
          <w:sz w:val="24"/>
          <w:szCs w:val="24"/>
        </w:rPr>
        <w:t>5000</w:t>
      </w:r>
      <w:r w:rsidRPr="00A129C0">
        <w:rPr>
          <w:rFonts w:ascii="仿宋" w:eastAsia="仿宋" w:hAnsi="仿宋" w:cs="仿宋" w:hint="eastAsia"/>
          <w:color w:val="000000"/>
          <w:kern w:val="0"/>
          <w:sz w:val="24"/>
          <w:szCs w:val="24"/>
        </w:rPr>
        <w:t>元。</w:t>
      </w:r>
    </w:p>
    <w:p w:rsidR="00132692" w:rsidRPr="00A129C0" w:rsidRDefault="00132692" w:rsidP="00FA34A4">
      <w:pPr>
        <w:widowControl/>
        <w:shd w:val="clear" w:color="auto" w:fill="FFFFFF"/>
        <w:spacing w:afterLines="100" w:line="360" w:lineRule="auto"/>
        <w:ind w:firstLineChars="200"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③</w:t>
      </w:r>
      <w:r w:rsidRPr="00A129C0">
        <w:rPr>
          <w:rFonts w:ascii="Times New Roman" w:eastAsia="仿宋" w:hAnsi="Times New Roman" w:cs="Times New Roman"/>
          <w:color w:val="000000"/>
          <w:kern w:val="0"/>
          <w:sz w:val="24"/>
          <w:szCs w:val="24"/>
        </w:rPr>
        <w:t>     </w:t>
      </w:r>
      <w:r w:rsidRPr="00A129C0">
        <w:rPr>
          <w:rFonts w:ascii="仿宋" w:eastAsia="仿宋" w:hAnsi="仿宋" w:cs="仿宋"/>
          <w:color w:val="000000"/>
          <w:kern w:val="0"/>
          <w:sz w:val="24"/>
          <w:szCs w:val="24"/>
        </w:rPr>
        <w:t xml:space="preserve"> </w:t>
      </w:r>
      <w:r w:rsidRPr="00A129C0">
        <w:rPr>
          <w:rFonts w:ascii="仿宋" w:eastAsia="仿宋" w:hAnsi="仿宋" w:cs="仿宋" w:hint="eastAsia"/>
          <w:color w:val="000000"/>
          <w:kern w:val="0"/>
          <w:sz w:val="24"/>
          <w:szCs w:val="24"/>
        </w:rPr>
        <w:t>对全脱产博士生新生（包括硕博连读生）：</w:t>
      </w:r>
      <w:r w:rsidRPr="00A129C0">
        <w:rPr>
          <w:rFonts w:ascii="仿宋" w:eastAsia="仿宋" w:hAnsi="仿宋" w:cs="仿宋"/>
          <w:color w:val="000000"/>
          <w:kern w:val="0"/>
          <w:sz w:val="24"/>
          <w:szCs w:val="24"/>
        </w:rPr>
        <w:t>100</w:t>
      </w:r>
      <w:r w:rsidRPr="00A129C0">
        <w:rPr>
          <w:rFonts w:ascii="仿宋" w:eastAsia="仿宋" w:hAnsi="仿宋" w:cs="仿宋" w:hint="eastAsia"/>
          <w:color w:val="000000"/>
          <w:kern w:val="0"/>
          <w:sz w:val="24"/>
          <w:szCs w:val="24"/>
        </w:rPr>
        <w:t>名，每人</w:t>
      </w:r>
      <w:r w:rsidRPr="00A129C0">
        <w:rPr>
          <w:rFonts w:ascii="仿宋" w:eastAsia="仿宋" w:hAnsi="仿宋" w:cs="仿宋"/>
          <w:color w:val="000000"/>
          <w:kern w:val="0"/>
          <w:sz w:val="24"/>
          <w:szCs w:val="24"/>
        </w:rPr>
        <w:t>10000</w:t>
      </w:r>
      <w:r w:rsidRPr="00A129C0">
        <w:rPr>
          <w:rFonts w:ascii="仿宋" w:eastAsia="仿宋" w:hAnsi="仿宋" w:cs="仿宋" w:hint="eastAsia"/>
          <w:color w:val="000000"/>
          <w:kern w:val="0"/>
          <w:sz w:val="24"/>
          <w:szCs w:val="24"/>
        </w:rPr>
        <w:t>元）</w:t>
      </w:r>
    </w:p>
    <w:p w:rsidR="00132692" w:rsidRPr="00A129C0" w:rsidRDefault="00132692" w:rsidP="00FA34A4">
      <w:pPr>
        <w:widowControl/>
        <w:shd w:val="clear" w:color="auto" w:fill="FFFFFF"/>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此外还有创新基金、院士基金、国际交流基金、三助（助教、助研、助管）岗位等，具体名额和金额根据学校相关文件执行。</w:t>
      </w:r>
    </w:p>
    <w:p w:rsidR="00132692" w:rsidRPr="00A129C0" w:rsidRDefault="00132692" w:rsidP="00FA34A4">
      <w:pPr>
        <w:widowControl/>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其余事项请参见</w:t>
      </w:r>
      <w:r w:rsidRPr="00A129C0">
        <w:rPr>
          <w:rFonts w:ascii="仿宋" w:eastAsia="仿宋" w:hAnsi="仿宋" w:cs="仿宋"/>
          <w:color w:val="000000"/>
          <w:kern w:val="0"/>
          <w:sz w:val="24"/>
          <w:szCs w:val="24"/>
        </w:rPr>
        <w:t xml:space="preserve"> </w:t>
      </w:r>
      <w:r w:rsidRPr="00A129C0">
        <w:rPr>
          <w:rFonts w:ascii="仿宋" w:eastAsia="仿宋" w:hAnsi="仿宋" w:cs="仿宋" w:hint="eastAsia"/>
          <w:color w:val="000000"/>
          <w:kern w:val="0"/>
          <w:sz w:val="24"/>
          <w:szCs w:val="24"/>
        </w:rPr>
        <w:t>“重庆大学</w:t>
      </w:r>
      <w:r w:rsidRPr="00A129C0">
        <w:rPr>
          <w:rFonts w:ascii="仿宋" w:eastAsia="仿宋" w:hAnsi="仿宋" w:cs="仿宋"/>
          <w:color w:val="000000"/>
          <w:kern w:val="0"/>
          <w:sz w:val="24"/>
          <w:szCs w:val="24"/>
        </w:rPr>
        <w:t>2015</w:t>
      </w:r>
      <w:r w:rsidRPr="00A129C0">
        <w:rPr>
          <w:rFonts w:ascii="仿宋" w:eastAsia="仿宋" w:hAnsi="仿宋" w:cs="仿宋" w:hint="eastAsia"/>
          <w:color w:val="000000"/>
          <w:kern w:val="0"/>
          <w:sz w:val="24"/>
          <w:szCs w:val="24"/>
        </w:rPr>
        <w:t>年关于接收优秀应届本科毕业生推荐免试攻读硕士研究生的通知”（</w:t>
      </w:r>
      <w:hyperlink r:id="rId6" w:history="1">
        <w:r w:rsidRPr="00A129C0">
          <w:rPr>
            <w:rFonts w:ascii="仿宋" w:eastAsia="仿宋" w:hAnsi="仿宋" w:cs="仿宋"/>
            <w:color w:val="000000"/>
            <w:kern w:val="0"/>
            <w:sz w:val="24"/>
            <w:szCs w:val="24"/>
          </w:rPr>
          <w:t>http://yz.cqu.edu.cn/view.php?nid=252</w:t>
        </w:r>
      </w:hyperlink>
      <w:r w:rsidRPr="00A129C0">
        <w:rPr>
          <w:rFonts w:ascii="仿宋" w:eastAsia="仿宋" w:hAnsi="仿宋" w:cs="仿宋" w:hint="eastAsia"/>
          <w:color w:val="000000"/>
          <w:kern w:val="0"/>
          <w:sz w:val="24"/>
          <w:szCs w:val="24"/>
        </w:rPr>
        <w:t>），热烈欢迎各位优秀学子来到重庆大学汽车工程学院学习深造！</w:t>
      </w:r>
    </w:p>
    <w:p w:rsidR="00132692" w:rsidRPr="00A129C0" w:rsidRDefault="00132692" w:rsidP="00FA34A4">
      <w:pPr>
        <w:widowControl/>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Times New Roman" w:eastAsia="仿宋" w:hAnsi="Times New Roman" w:cs="Times New Roman"/>
          <w:color w:val="000000"/>
          <w:kern w:val="0"/>
          <w:sz w:val="24"/>
          <w:szCs w:val="24"/>
        </w:rPr>
        <w:t> </w:t>
      </w:r>
    </w:p>
    <w:p w:rsidR="00132692" w:rsidRPr="00A129C0" w:rsidRDefault="00132692" w:rsidP="00FA34A4">
      <w:pPr>
        <w:widowControl/>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hint="eastAsia"/>
          <w:color w:val="000000"/>
          <w:kern w:val="0"/>
          <w:sz w:val="24"/>
          <w:szCs w:val="24"/>
        </w:rPr>
        <w:t>咨询电话：</w:t>
      </w:r>
      <w:r w:rsidRPr="00A129C0">
        <w:rPr>
          <w:rFonts w:ascii="仿宋" w:eastAsia="仿宋" w:hAnsi="仿宋" w:cs="仿宋"/>
          <w:color w:val="000000"/>
          <w:kern w:val="0"/>
          <w:sz w:val="24"/>
          <w:szCs w:val="24"/>
        </w:rPr>
        <w:t xml:space="preserve"> 02365106242</w:t>
      </w:r>
      <w:r w:rsidRPr="00A129C0">
        <w:rPr>
          <w:rFonts w:ascii="Times New Roman" w:eastAsia="仿宋" w:hAnsi="Times New Roman" w:cs="Times New Roman"/>
          <w:color w:val="000000"/>
          <w:kern w:val="0"/>
          <w:sz w:val="24"/>
          <w:szCs w:val="24"/>
        </w:rPr>
        <w:t> </w:t>
      </w:r>
      <w:r w:rsidRPr="00A129C0">
        <w:rPr>
          <w:rFonts w:ascii="仿宋" w:eastAsia="仿宋" w:hAnsi="仿宋" w:cs="仿宋"/>
          <w:color w:val="000000"/>
          <w:kern w:val="0"/>
          <w:sz w:val="24"/>
          <w:szCs w:val="24"/>
        </w:rPr>
        <w:t xml:space="preserve"> </w:t>
      </w:r>
      <w:r w:rsidRPr="00A129C0">
        <w:rPr>
          <w:rFonts w:ascii="仿宋" w:eastAsia="仿宋" w:hAnsi="仿宋" w:cs="仿宋" w:hint="eastAsia"/>
          <w:color w:val="000000"/>
          <w:kern w:val="0"/>
          <w:sz w:val="24"/>
          <w:szCs w:val="24"/>
        </w:rPr>
        <w:t>马老师，罗老师</w:t>
      </w:r>
    </w:p>
    <w:p w:rsidR="00132692" w:rsidRPr="00A129C0" w:rsidRDefault="00132692" w:rsidP="00FA34A4">
      <w:pPr>
        <w:widowControl/>
        <w:spacing w:afterLines="100" w:line="360" w:lineRule="auto"/>
        <w:ind w:firstLine="480"/>
        <w:jc w:val="left"/>
        <w:textAlignment w:val="center"/>
        <w:rPr>
          <w:rFonts w:ascii="仿宋" w:eastAsia="仿宋" w:hAnsi="仿宋" w:cs="仿宋"/>
          <w:color w:val="000000"/>
          <w:kern w:val="0"/>
          <w:sz w:val="24"/>
          <w:szCs w:val="24"/>
        </w:rPr>
      </w:pPr>
      <w:r w:rsidRPr="00A129C0">
        <w:rPr>
          <w:rFonts w:ascii="仿宋" w:eastAsia="仿宋" w:hAnsi="仿宋" w:cs="仿宋"/>
          <w:color w:val="000000"/>
          <w:kern w:val="0"/>
          <w:sz w:val="24"/>
          <w:szCs w:val="24"/>
        </w:rPr>
        <w:t xml:space="preserve">                          </w:t>
      </w:r>
    </w:p>
    <w:p w:rsidR="00132692" w:rsidRPr="00A129C0" w:rsidRDefault="00132692" w:rsidP="00FA34A4">
      <w:pPr>
        <w:widowControl/>
        <w:spacing w:afterLines="100" w:line="360" w:lineRule="auto"/>
        <w:ind w:firstLine="480"/>
        <w:jc w:val="left"/>
        <w:textAlignment w:val="center"/>
        <w:rPr>
          <w:rFonts w:ascii="仿宋" w:eastAsia="仿宋" w:hAnsi="仿宋" w:cs="Times New Roman"/>
          <w:color w:val="000000"/>
          <w:kern w:val="0"/>
          <w:sz w:val="24"/>
          <w:szCs w:val="24"/>
        </w:rPr>
      </w:pPr>
      <w:r w:rsidRPr="00A129C0">
        <w:rPr>
          <w:rFonts w:ascii="仿宋" w:eastAsia="仿宋" w:hAnsi="仿宋" w:cs="仿宋"/>
          <w:color w:val="000000"/>
          <w:kern w:val="0"/>
          <w:sz w:val="24"/>
          <w:szCs w:val="24"/>
        </w:rPr>
        <w:t xml:space="preserve">                                     </w:t>
      </w:r>
      <w:r w:rsidRPr="00A129C0">
        <w:rPr>
          <w:rFonts w:ascii="仿宋" w:eastAsia="仿宋" w:hAnsi="仿宋" w:cs="仿宋" w:hint="eastAsia"/>
          <w:color w:val="000000"/>
          <w:kern w:val="0"/>
          <w:sz w:val="24"/>
          <w:szCs w:val="24"/>
        </w:rPr>
        <w:t>重庆大学汽车工程学院</w:t>
      </w:r>
    </w:p>
    <w:p w:rsidR="00132692" w:rsidRPr="00A129C0" w:rsidRDefault="00132692" w:rsidP="005E522F">
      <w:pPr>
        <w:widowControl/>
        <w:spacing w:afterLines="100" w:line="360" w:lineRule="auto"/>
        <w:ind w:firstLine="420"/>
        <w:jc w:val="left"/>
        <w:textAlignment w:val="center"/>
        <w:rPr>
          <w:rFonts w:ascii="仿宋" w:eastAsia="仿宋" w:hAnsi="仿宋" w:cs="Times New Roman"/>
          <w:sz w:val="24"/>
          <w:szCs w:val="24"/>
        </w:rPr>
      </w:pPr>
    </w:p>
    <w:sectPr w:rsidR="00132692" w:rsidRPr="00A129C0" w:rsidSect="00A50A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F2" w:rsidRDefault="008D5FF2" w:rsidP="00F31F15">
      <w:pPr>
        <w:rPr>
          <w:rFonts w:cs="Times New Roman"/>
        </w:rPr>
      </w:pPr>
      <w:r>
        <w:rPr>
          <w:rFonts w:cs="Times New Roman"/>
        </w:rPr>
        <w:separator/>
      </w:r>
    </w:p>
  </w:endnote>
  <w:endnote w:type="continuationSeparator" w:id="1">
    <w:p w:rsidR="008D5FF2" w:rsidRDefault="008D5FF2" w:rsidP="00F31F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F2" w:rsidRDefault="008D5FF2" w:rsidP="00F31F15">
      <w:pPr>
        <w:rPr>
          <w:rFonts w:cs="Times New Roman"/>
        </w:rPr>
      </w:pPr>
      <w:r>
        <w:rPr>
          <w:rFonts w:cs="Times New Roman"/>
        </w:rPr>
        <w:separator/>
      </w:r>
    </w:p>
  </w:footnote>
  <w:footnote w:type="continuationSeparator" w:id="1">
    <w:p w:rsidR="008D5FF2" w:rsidRDefault="008D5FF2" w:rsidP="00F31F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F15"/>
    <w:rsid w:val="000539F0"/>
    <w:rsid w:val="000A7E64"/>
    <w:rsid w:val="000E77FB"/>
    <w:rsid w:val="000F1622"/>
    <w:rsid w:val="00132692"/>
    <w:rsid w:val="001511FF"/>
    <w:rsid w:val="001D4A3D"/>
    <w:rsid w:val="001E6594"/>
    <w:rsid w:val="00295B7F"/>
    <w:rsid w:val="002B3BE4"/>
    <w:rsid w:val="004E5827"/>
    <w:rsid w:val="0050020E"/>
    <w:rsid w:val="005C7743"/>
    <w:rsid w:val="005E522F"/>
    <w:rsid w:val="006B6D0B"/>
    <w:rsid w:val="006D3ADD"/>
    <w:rsid w:val="00773926"/>
    <w:rsid w:val="007A1851"/>
    <w:rsid w:val="00840392"/>
    <w:rsid w:val="00862937"/>
    <w:rsid w:val="008D5FF2"/>
    <w:rsid w:val="008D60D8"/>
    <w:rsid w:val="0098112C"/>
    <w:rsid w:val="009F4F72"/>
    <w:rsid w:val="00A129C0"/>
    <w:rsid w:val="00A50A25"/>
    <w:rsid w:val="00B1238C"/>
    <w:rsid w:val="00B24B7A"/>
    <w:rsid w:val="00B75566"/>
    <w:rsid w:val="00BC31EA"/>
    <w:rsid w:val="00DF26EF"/>
    <w:rsid w:val="00ED2F24"/>
    <w:rsid w:val="00ED53AA"/>
    <w:rsid w:val="00EF17F4"/>
    <w:rsid w:val="00F17981"/>
    <w:rsid w:val="00F31F15"/>
    <w:rsid w:val="00FA1EE4"/>
    <w:rsid w:val="00FA34A4"/>
    <w:rsid w:val="00FD3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1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31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31F15"/>
    <w:rPr>
      <w:sz w:val="18"/>
      <w:szCs w:val="18"/>
    </w:rPr>
  </w:style>
  <w:style w:type="paragraph" w:styleId="a4">
    <w:name w:val="footer"/>
    <w:basedOn w:val="a"/>
    <w:link w:val="Char0"/>
    <w:uiPriority w:val="99"/>
    <w:semiHidden/>
    <w:rsid w:val="00F31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31F15"/>
    <w:rPr>
      <w:sz w:val="18"/>
      <w:szCs w:val="18"/>
    </w:rPr>
  </w:style>
  <w:style w:type="paragraph" w:styleId="a5">
    <w:name w:val="List Paragraph"/>
    <w:basedOn w:val="a"/>
    <w:uiPriority w:val="99"/>
    <w:qFormat/>
    <w:rsid w:val="004E582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qu.edu.cn/view.php?nid=25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1832</Characters>
  <Application>Microsoft Office Word</Application>
  <DocSecurity>0</DocSecurity>
  <Lines>15</Lines>
  <Paragraphs>4</Paragraphs>
  <ScaleCrop>false</ScaleCrop>
  <Company>微软中国</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汽车工程学院2015年接受推免研究生工作细则</dc:title>
  <dc:creator>think</dc:creator>
  <cp:lastModifiedBy>微软用户</cp:lastModifiedBy>
  <cp:revision>2</cp:revision>
  <cp:lastPrinted>2014-09-22T01:46:00Z</cp:lastPrinted>
  <dcterms:created xsi:type="dcterms:W3CDTF">2014-09-24T08:10:00Z</dcterms:created>
  <dcterms:modified xsi:type="dcterms:W3CDTF">2014-09-24T08:10:00Z</dcterms:modified>
</cp:coreProperties>
</file>